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C5" w:rsidRPr="002A0649" w:rsidRDefault="00801DC5" w:rsidP="0081719B">
      <w:pPr>
        <w:spacing w:after="6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1719B" w:rsidRPr="00E04A9E" w:rsidRDefault="00CD05E4" w:rsidP="0081719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6.05pt;margin-top:6.6pt;width:239.8pt;height:93.35pt;z-index:251672576" stroked="f">
            <v:textbox style="mso-next-textbox:#_x0000_s1037">
              <w:txbxContent>
                <w:p w:rsidR="0081719B" w:rsidRPr="00E04A9E" w:rsidRDefault="0081719B" w:rsidP="00817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КЫРГЫЗ РЕСПУБЛИКАСЫ</w:t>
                  </w:r>
                </w:p>
                <w:p w:rsidR="0081719B" w:rsidRDefault="0081719B" w:rsidP="00817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 xml:space="preserve"> облусу </w:t>
                  </w:r>
                </w:p>
                <w:p w:rsidR="0081719B" w:rsidRDefault="0081719B" w:rsidP="00817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  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>л</w:t>
                  </w:r>
                  <w:r w:rsidRPr="0016234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шаар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аймагынын</w:t>
                  </w:r>
                </w:p>
                <w:p w:rsidR="0081719B" w:rsidRDefault="0081719B" w:rsidP="00817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өл шаардык</w:t>
                  </w:r>
                </w:p>
                <w:p w:rsidR="0081719B" w:rsidRPr="00E04A9E" w:rsidRDefault="0081719B" w:rsidP="00817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кенеш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и</w:t>
                  </w:r>
                  <w:r w:rsidRPr="00E04A9E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</w:t>
                  </w:r>
                </w:p>
                <w:p w:rsidR="0081719B" w:rsidRPr="007956AA" w:rsidRDefault="0081719B" w:rsidP="00817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  <w:r w:rsidRPr="007956AA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                                                                             </w:t>
                  </w:r>
                </w:p>
                <w:p w:rsidR="0081719B" w:rsidRDefault="0081719B" w:rsidP="0081719B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="0081719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</w: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6" type="#_x0000_t202" style="position:absolute;left:0;text-align:left;margin-left:189.6pt;margin-top:10.15pt;width:103.35pt;height:100.3pt;z-index:251671552;mso-position-horizontal-relative:text;mso-position-vertical-relative:text" stroked="f">
            <v:textbox style="mso-next-textbox:#_x0000_s1036;mso-fit-shape-to-text:t">
              <w:txbxContent>
                <w:p w:rsidR="0081719B" w:rsidRDefault="0081719B" w:rsidP="0081719B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68344" cy="1029730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7" cy="1035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8" type="#_x0000_t202" style="position:absolute;left:0;text-align:left;margin-left:279.95pt;margin-top:5.55pt;width:228.35pt;height:85.5pt;z-index:251673600;mso-position-horizontal-relative:text;mso-position-vertical-relative:text" stroked="f">
            <v:textbox style="mso-next-textbox:#_x0000_s1038">
              <w:txbxContent>
                <w:p w:rsidR="0081719B" w:rsidRPr="00E04A9E" w:rsidRDefault="0081719B" w:rsidP="008171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Кыргызская  Республика </w:t>
                  </w:r>
                </w:p>
                <w:p w:rsidR="0081719B" w:rsidRPr="00E04A9E" w:rsidRDefault="0081719B" w:rsidP="008171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ская область</w:t>
                  </w:r>
                </w:p>
                <w:p w:rsidR="0081719B" w:rsidRPr="00E04A9E" w:rsidRDefault="0081719B" w:rsidP="008171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кара-кульский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 городской </w:t>
                  </w:r>
                </w:p>
                <w:p w:rsidR="0081719B" w:rsidRPr="007956AA" w:rsidRDefault="0081719B" w:rsidP="008171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кенеш </w:t>
                  </w: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КАРА-КУЛЬСКОГО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ГОРОДСКОГО</w:t>
                  </w:r>
                  <w:r>
                    <w:rPr>
                      <w:b/>
                      <w:caps/>
                      <w:lang w:val="ky-KG"/>
                    </w:rPr>
                    <w:t xml:space="preserve"> </w:t>
                  </w:r>
                  <w:r w:rsidRPr="007956AA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АЙМАКА</w:t>
                  </w:r>
                </w:p>
                <w:p w:rsidR="0081719B" w:rsidRDefault="0081719B" w:rsidP="0081719B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1719B" w:rsidRPr="00561248" w:rsidRDefault="0081719B" w:rsidP="0081719B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1719B" w:rsidRPr="00E30025" w:rsidRDefault="0081719B" w:rsidP="0081719B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5" type="#_x0000_t202" style="position:absolute;left:0;text-align:left;margin-left:275.65pt;margin-top:5.55pt;width:228.35pt;height:99.5pt;z-index:251670528;mso-position-horizontal-relative:text;mso-position-vertical-relative:text" stroked="f">
            <v:textbox style="mso-next-textbox:#_x0000_s1035">
              <w:txbxContent>
                <w:p w:rsidR="0081719B" w:rsidRPr="00E04A9E" w:rsidRDefault="0081719B" w:rsidP="0081719B"/>
              </w:txbxContent>
            </v:textbox>
          </v:shape>
        </w:pict>
      </w:r>
    </w:p>
    <w:p w:rsidR="0081719B" w:rsidRPr="00E04A9E" w:rsidRDefault="00CD05E4" w:rsidP="0081719B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34" type="#_x0000_t202" style="position:absolute;left:0;text-align:left;margin-left:-27.2pt;margin-top:7.5pt;width:194.4pt;height:66.6pt;z-index:251669504" stroked="f">
            <v:textbox style="mso-next-textbox:#_x0000_s1034">
              <w:txbxContent>
                <w:p w:rsidR="0081719B" w:rsidRDefault="0081719B" w:rsidP="0081719B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81719B" w:rsidRDefault="0081719B" w:rsidP="0081719B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облусу  депутаттардын Кара-К</w:t>
                  </w:r>
                  <w:r>
                    <w:rPr>
                      <w:b/>
                      <w:caps/>
                      <w:lang w:val="ky-KG"/>
                    </w:rPr>
                    <w:t>Ө</w:t>
                  </w:r>
                  <w:r>
                    <w:rPr>
                      <w:b/>
                      <w:caps/>
                    </w:rPr>
                    <w:t>л шаардык кенеши</w:t>
                  </w:r>
                </w:p>
                <w:p w:rsidR="0081719B" w:rsidRDefault="0081719B" w:rsidP="0081719B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33" type="#_x0000_t202" style="position:absolute;left:0;text-align:left;margin-left:183.75pt;margin-top:-7.3pt;width:87.95pt;height:84.45pt;z-index:251668480;mso-wrap-style:none" stroked="f">
            <v:textbox style="mso-next-textbox:#_x0000_s1033;mso-fit-shape-to-text:t">
              <w:txbxContent>
                <w:p w:rsidR="0081719B" w:rsidRDefault="0081719B" w:rsidP="0081719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1719B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   </w:t>
      </w:r>
    </w:p>
    <w:p w:rsidR="0081719B" w:rsidRDefault="00CD05E4" w:rsidP="008171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39" style="position:absolute;left:0;text-align:left;z-index:251674624" from="-27.2pt,5.7pt" to="529.65pt,5.7pt">
            <w10:wrap type="topAndBottom"/>
          </v:line>
        </w:pict>
      </w:r>
      <w:r w:rsidR="0081719B" w:rsidRPr="00CF3681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</w:t>
      </w:r>
    </w:p>
    <w:p w:rsidR="0081719B" w:rsidRPr="007956AA" w:rsidRDefault="0081719B" w:rsidP="0081719B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ky-KG"/>
        </w:rPr>
      </w:pPr>
      <w:r w:rsidRPr="007956AA">
        <w:rPr>
          <w:rFonts w:ascii="Times New Roman" w:hAnsi="Times New Roman" w:cs="Times New Roman"/>
          <w:b/>
          <w:i/>
          <w:lang w:val="ky-KG"/>
        </w:rPr>
        <w:t>ТОКТОМ</w:t>
      </w:r>
      <w:r>
        <w:rPr>
          <w:rFonts w:ascii="Times New Roman" w:hAnsi="Times New Roman" w:cs="Times New Roman"/>
          <w:b/>
          <w:i/>
          <w:lang w:val="ky-KG"/>
        </w:rPr>
        <w:t xml:space="preserve">                                                                                                     </w:t>
      </w:r>
      <w:r w:rsidRPr="007956AA">
        <w:rPr>
          <w:rFonts w:ascii="Times New Roman" w:hAnsi="Times New Roman" w:cs="Times New Roman"/>
          <w:b/>
          <w:i/>
          <w:lang w:val="ky-KG"/>
        </w:rPr>
        <w:t xml:space="preserve">   </w:t>
      </w:r>
      <w:r w:rsidRPr="007956AA">
        <w:rPr>
          <w:rFonts w:ascii="Times New Roman" w:hAnsi="Times New Roman" w:cs="Times New Roman"/>
          <w:b/>
          <w:i/>
          <w:caps/>
          <w:lang w:val="ky-KG"/>
        </w:rPr>
        <w:t>ПОСТАНОВЛЕНИЕ</w:t>
      </w:r>
    </w:p>
    <w:p w:rsidR="0081719B" w:rsidRPr="0016234E" w:rsidRDefault="0081719B" w:rsidP="0081719B">
      <w:pPr>
        <w:rPr>
          <w:rFonts w:ascii="Times New Roman" w:hAnsi="Times New Roman" w:cs="Times New Roman"/>
          <w:lang w:val="ky-KG"/>
        </w:rPr>
      </w:pPr>
    </w:p>
    <w:p w:rsidR="000B35B5" w:rsidRPr="00EF61B2" w:rsidRDefault="0081719B" w:rsidP="000B3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A7DAB">
        <w:rPr>
          <w:rFonts w:ascii="Times New Roman" w:hAnsi="Times New Roman" w:cs="Times New Roman"/>
          <w:b/>
          <w:lang w:val="ky-KG"/>
        </w:rPr>
        <w:t xml:space="preserve">   </w:t>
      </w:r>
      <w:r w:rsidR="00076F50" w:rsidRPr="002A0649">
        <w:rPr>
          <w:rFonts w:ascii="Times New Roman" w:hAnsi="Times New Roman" w:cs="Times New Roman"/>
          <w:b/>
        </w:rPr>
        <w:t>18   01</w:t>
      </w:r>
      <w:r w:rsidRPr="002A7DAB">
        <w:rPr>
          <w:rFonts w:ascii="Times New Roman" w:hAnsi="Times New Roman" w:cs="Times New Roman"/>
          <w:b/>
          <w:lang w:val="ky-KG"/>
        </w:rPr>
        <w:t>.</w:t>
      </w:r>
      <w:r w:rsidRPr="002A0649">
        <w:rPr>
          <w:rFonts w:ascii="Times New Roman" w:hAnsi="Times New Roman" w:cs="Times New Roman"/>
          <w:b/>
        </w:rPr>
        <w:t xml:space="preserve"> </w:t>
      </w:r>
      <w:r w:rsidRPr="002A7DAB">
        <w:rPr>
          <w:rFonts w:ascii="Times New Roman" w:hAnsi="Times New Roman" w:cs="Times New Roman"/>
          <w:b/>
        </w:rPr>
        <w:t>20</w:t>
      </w:r>
      <w:r w:rsidRPr="002A06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ky-KG"/>
        </w:rPr>
        <w:t>8</w:t>
      </w:r>
      <w:r w:rsidRPr="002A0649">
        <w:rPr>
          <w:rFonts w:ascii="Times New Roman" w:hAnsi="Times New Roman" w:cs="Times New Roman"/>
          <w:b/>
        </w:rPr>
        <w:t>-</w:t>
      </w:r>
      <w:r w:rsidRPr="002A7DAB">
        <w:rPr>
          <w:rFonts w:ascii="Times New Roman" w:hAnsi="Times New Roman" w:cs="Times New Roman"/>
          <w:b/>
        </w:rPr>
        <w:t>ж. №</w:t>
      </w:r>
      <w:r w:rsidR="00801DC5">
        <w:rPr>
          <w:rFonts w:ascii="Times New Roman" w:hAnsi="Times New Roman" w:cs="Times New Roman"/>
          <w:b/>
          <w:lang w:val="ky-KG"/>
        </w:rPr>
        <w:t xml:space="preserve">  </w:t>
      </w:r>
      <w:r w:rsidR="008D0BC6" w:rsidRPr="002A0649">
        <w:rPr>
          <w:rFonts w:ascii="Times New Roman" w:hAnsi="Times New Roman" w:cs="Times New Roman"/>
          <w:b/>
        </w:rPr>
        <w:t xml:space="preserve"> 62/ 13-</w:t>
      </w:r>
      <w:r w:rsidR="008D0BC6" w:rsidRPr="000B35B5">
        <w:rPr>
          <w:rFonts w:ascii="Times New Roman" w:hAnsi="Times New Roman" w:cs="Times New Roman"/>
          <w:b/>
          <w:lang w:val="ky-KG"/>
        </w:rPr>
        <w:t>7</w:t>
      </w:r>
      <w:r w:rsidRPr="000B35B5">
        <w:rPr>
          <w:rFonts w:ascii="Times New Roman" w:hAnsi="Times New Roman" w:cs="Times New Roman"/>
          <w:b/>
          <w:lang w:val="ky-KG"/>
        </w:rPr>
        <w:t xml:space="preserve">                         </w:t>
      </w:r>
      <w:r w:rsidR="000B35B5" w:rsidRPr="000B35B5">
        <w:rPr>
          <w:rFonts w:ascii="Times New Roman" w:hAnsi="Times New Roman" w:cs="Times New Roman"/>
          <w:b/>
          <w:lang w:val="ky-KG"/>
        </w:rPr>
        <w:t xml:space="preserve">                                                 </w:t>
      </w:r>
      <w:r w:rsidR="000B35B5" w:rsidRPr="000B35B5">
        <w:rPr>
          <w:rFonts w:ascii="Times New Roman" w:hAnsi="Times New Roman" w:cs="Times New Roman"/>
          <w:b/>
          <w:sz w:val="24"/>
          <w:szCs w:val="24"/>
          <w:lang w:val="ky-KG"/>
        </w:rPr>
        <w:t>Кара-Кө</w:t>
      </w:r>
      <w:proofErr w:type="gramStart"/>
      <w:r w:rsidR="000B35B5" w:rsidRPr="000B35B5">
        <w:rPr>
          <w:rFonts w:ascii="Times New Roman" w:hAnsi="Times New Roman" w:cs="Times New Roman"/>
          <w:b/>
          <w:sz w:val="24"/>
          <w:szCs w:val="24"/>
          <w:lang w:val="ky-KG"/>
        </w:rPr>
        <w:t>л</w:t>
      </w:r>
      <w:proofErr w:type="gramEnd"/>
      <w:r w:rsidR="000B35B5" w:rsidRPr="000B35B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шаары</w:t>
      </w:r>
    </w:p>
    <w:p w:rsidR="0081719B" w:rsidRDefault="0081719B" w:rsidP="0081719B">
      <w:pPr>
        <w:spacing w:after="0"/>
        <w:rPr>
          <w:b/>
          <w:lang w:val="ky-KG"/>
        </w:rPr>
      </w:pPr>
      <w:r w:rsidRPr="002A7DAB">
        <w:rPr>
          <w:rFonts w:ascii="Times New Roman" w:hAnsi="Times New Roman" w:cs="Times New Roman"/>
          <w:b/>
          <w:lang w:val="ky-KG"/>
        </w:rPr>
        <w:t xml:space="preserve">                                                      </w:t>
      </w:r>
    </w:p>
    <w:p w:rsidR="0081719B" w:rsidRPr="00EF61B2" w:rsidRDefault="0081719B" w:rsidP="0081719B">
      <w:pPr>
        <w:spacing w:after="0"/>
        <w:rPr>
          <w:b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 w:rsidR="00921C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</w:p>
    <w:p w:rsidR="000B35B5" w:rsidRDefault="0081719B" w:rsidP="00817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61B2">
        <w:rPr>
          <w:rFonts w:ascii="Times New Roman" w:hAnsi="Times New Roman" w:cs="Times New Roman"/>
          <w:sz w:val="24"/>
          <w:szCs w:val="24"/>
          <w:lang w:val="ky-KG"/>
        </w:rPr>
        <w:t>« Шаардык кеңештин  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EF61B2">
        <w:rPr>
          <w:rFonts w:ascii="Times New Roman" w:hAnsi="Times New Roman" w:cs="Times New Roman"/>
          <w:sz w:val="24"/>
          <w:szCs w:val="24"/>
          <w:lang w:val="ky-KG"/>
        </w:rPr>
        <w:t xml:space="preserve"> –жылга  </w:t>
      </w:r>
      <w:r w:rsidR="00921CD6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8D0BC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</w:p>
    <w:p w:rsidR="0081719B" w:rsidRPr="00EF61B2" w:rsidRDefault="000B35B5" w:rsidP="00817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D0BC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61B2">
        <w:rPr>
          <w:rFonts w:ascii="Times New Roman" w:hAnsi="Times New Roman" w:cs="Times New Roman"/>
          <w:sz w:val="24"/>
          <w:szCs w:val="24"/>
          <w:lang w:val="ky-KG"/>
        </w:rPr>
        <w:t>карата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81719B" w:rsidRPr="00EF61B2">
        <w:rPr>
          <w:rFonts w:ascii="Times New Roman" w:hAnsi="Times New Roman" w:cs="Times New Roman"/>
          <w:sz w:val="24"/>
          <w:szCs w:val="24"/>
          <w:lang w:val="ky-KG"/>
        </w:rPr>
        <w:t>иш планы жөнүндө»</w:t>
      </w:r>
    </w:p>
    <w:p w:rsidR="0081719B" w:rsidRPr="00EF61B2" w:rsidRDefault="0081719B" w:rsidP="00817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1719B" w:rsidRPr="008607F9" w:rsidRDefault="0081719B" w:rsidP="008171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1719B" w:rsidRPr="00D6787C" w:rsidRDefault="0081719B" w:rsidP="0081719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Депутаттардын  Кара-Көл шаардык кеңешинин 2018</w:t>
      </w:r>
      <w:r w:rsidRPr="008607F9">
        <w:rPr>
          <w:rFonts w:ascii="Times New Roman" w:hAnsi="Times New Roman" w:cs="Times New Roman"/>
          <w:sz w:val="24"/>
          <w:szCs w:val="24"/>
          <w:lang w:val="ky-KG"/>
        </w:rPr>
        <w:t>- жылга карата иш планынын долбоорун талкуулап чыгып,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кеңештин туруктуу комиссияларынын сунуштарын эске алып,  Кара-Көл  шаардык кеңешин</w:t>
      </w:r>
      <w:r w:rsidR="000B35B5">
        <w:rPr>
          <w:rFonts w:ascii="Times New Roman" w:hAnsi="Times New Roman" w:cs="Times New Roman"/>
          <w:sz w:val="24"/>
          <w:szCs w:val="24"/>
          <w:lang w:val="ky-KG"/>
        </w:rPr>
        <w:t>ин кезексиз</w:t>
      </w:r>
      <w:r w:rsidRPr="0081503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XIII</w:t>
      </w:r>
      <w:r w:rsidRPr="00A94E8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607F9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</w:t>
      </w:r>
    </w:p>
    <w:p w:rsidR="0081719B" w:rsidRPr="008607F9" w:rsidRDefault="0081719B" w:rsidP="0081719B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</w:t>
      </w:r>
      <w:r w:rsidRPr="008607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Pr="008607F9">
        <w:rPr>
          <w:rFonts w:ascii="Times New Roman" w:hAnsi="Times New Roman" w:cs="Times New Roman"/>
          <w:b/>
          <w:sz w:val="24"/>
          <w:szCs w:val="24"/>
          <w:lang w:val="ky-KG"/>
        </w:rPr>
        <w:t>октом  кылат:</w:t>
      </w:r>
    </w:p>
    <w:p w:rsidR="0081719B" w:rsidRPr="001A346C" w:rsidRDefault="0081719B" w:rsidP="0081719B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Pr="008607F9">
        <w:rPr>
          <w:rFonts w:ascii="Times New Roman" w:hAnsi="Times New Roman" w:cs="Times New Roman"/>
          <w:sz w:val="24"/>
          <w:szCs w:val="24"/>
          <w:lang w:val="ky-KG"/>
        </w:rPr>
        <w:t>Депутаттардын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201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-жылга карата </w:t>
      </w:r>
      <w:r w:rsidRPr="008607F9">
        <w:rPr>
          <w:rFonts w:ascii="Times New Roman" w:hAnsi="Times New Roman" w:cs="Times New Roman"/>
          <w:sz w:val="24"/>
          <w:szCs w:val="24"/>
          <w:lang w:val="ky-KG"/>
        </w:rPr>
        <w:t xml:space="preserve"> иш планы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киргизилген өзгөртүүлөр</w:t>
      </w:r>
      <w:r w:rsidR="004A3C80">
        <w:rPr>
          <w:rFonts w:ascii="Times New Roman" w:hAnsi="Times New Roman" w:cs="Times New Roman"/>
          <w:sz w:val="24"/>
          <w:szCs w:val="24"/>
          <w:lang w:val="ky-KG"/>
        </w:rPr>
        <w:t xml:space="preserve"> менен    бекитилсин</w:t>
      </w:r>
      <w:r>
        <w:rPr>
          <w:rFonts w:ascii="Times New Roman" w:hAnsi="Times New Roman" w:cs="Times New Roman"/>
          <w:sz w:val="24"/>
          <w:szCs w:val="24"/>
          <w:lang w:val="ky-KG"/>
        </w:rPr>
        <w:t>. ( тиркелет)</w:t>
      </w:r>
    </w:p>
    <w:p w:rsidR="0081719B" w:rsidRPr="002A0649" w:rsidRDefault="0081719B" w:rsidP="008171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719B" w:rsidRDefault="0081719B" w:rsidP="008171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719B" w:rsidRDefault="0081719B" w:rsidP="008171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719B" w:rsidRPr="0081719B" w:rsidRDefault="0081719B" w:rsidP="008171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719B" w:rsidRPr="000B35B5" w:rsidRDefault="0081719B" w:rsidP="00817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0B35B5" w:rsidRPr="000B35B5">
        <w:rPr>
          <w:rFonts w:ascii="Times New Roman" w:hAnsi="Times New Roman" w:cs="Times New Roman"/>
          <w:b/>
          <w:sz w:val="24"/>
          <w:szCs w:val="24"/>
          <w:lang w:val="ky-KG"/>
        </w:rPr>
        <w:t>Төрага</w:t>
      </w:r>
      <w:r w:rsidRPr="000B35B5">
        <w:rPr>
          <w:rFonts w:ascii="Times New Roman" w:hAnsi="Times New Roman" w:cs="Times New Roman"/>
          <w:b/>
          <w:sz w:val="24"/>
          <w:szCs w:val="24"/>
          <w:lang w:val="ky-KG"/>
        </w:rPr>
        <w:t>:                                                           Б.Н.Кыргызалиев</w:t>
      </w:r>
      <w:r w:rsidRPr="000B35B5">
        <w:rPr>
          <w:rFonts w:ascii="Times New Roman" w:hAnsi="Times New Roman" w:cs="Times New Roman"/>
          <w:b/>
          <w:lang w:val="ky-KG"/>
        </w:rPr>
        <w:t xml:space="preserve">   </w:t>
      </w:r>
    </w:p>
    <w:p w:rsidR="0081719B" w:rsidRPr="000B35B5" w:rsidRDefault="0081719B" w:rsidP="0081719B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81719B" w:rsidRPr="000B35B5" w:rsidRDefault="0081719B" w:rsidP="0081719B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Default="0081719B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206234" w:rsidRDefault="00206234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206234" w:rsidRDefault="00206234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</w:t>
      </w:r>
    </w:p>
    <w:p w:rsidR="00206234" w:rsidRPr="00206234" w:rsidRDefault="00206234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</w:p>
    <w:p w:rsidR="00801DC5" w:rsidRPr="004A3C80" w:rsidRDefault="00801DC5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81719B" w:rsidRPr="00206234" w:rsidRDefault="008D0BC6" w:rsidP="0081719B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 xml:space="preserve">                                                                                                              1</w:t>
      </w:r>
      <w:r w:rsidR="004A3C80">
        <w:rPr>
          <w:rFonts w:ascii="Times New Roman" w:hAnsi="Times New Roman" w:cs="Times New Roman"/>
          <w:lang w:val="ky-KG"/>
        </w:rPr>
        <w:t>-тиркеме</w:t>
      </w:r>
    </w:p>
    <w:p w:rsidR="008D0BC6" w:rsidRDefault="00206234" w:rsidP="0020623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y-KG"/>
        </w:rPr>
      </w:pPr>
      <w:r w:rsidRPr="0020623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20623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</w:t>
      </w:r>
      <w:r w:rsidR="008D0BC6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8D0BC6" w:rsidRPr="00037F40" w:rsidRDefault="008D0BC6" w:rsidP="0020623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</w:t>
      </w:r>
      <w:r w:rsidRPr="00037F40">
        <w:rPr>
          <w:rFonts w:ascii="Times New Roman" w:hAnsi="Times New Roman" w:cs="Times New Roman"/>
          <w:sz w:val="20"/>
          <w:szCs w:val="20"/>
          <w:lang w:val="ky-KG"/>
        </w:rPr>
        <w:t xml:space="preserve">Кара-Көл шаардык кеңешинин </w:t>
      </w:r>
      <w:r w:rsidR="00206234" w:rsidRPr="00037F40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206234" w:rsidRPr="002A0649" w:rsidRDefault="008D0BC6" w:rsidP="0020623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y-KG"/>
        </w:rPr>
      </w:pPr>
      <w:r w:rsidRPr="00037F40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</w:t>
      </w:r>
      <w:r w:rsidR="00037F40">
        <w:rPr>
          <w:rFonts w:ascii="Times New Roman" w:hAnsi="Times New Roman" w:cs="Times New Roman"/>
          <w:sz w:val="20"/>
          <w:szCs w:val="20"/>
          <w:lang w:val="ky-KG"/>
        </w:rPr>
        <w:t xml:space="preserve">              </w:t>
      </w:r>
      <w:r w:rsidR="00206234" w:rsidRPr="00037F40">
        <w:rPr>
          <w:rFonts w:ascii="Times New Roman" w:hAnsi="Times New Roman" w:cs="Times New Roman"/>
          <w:sz w:val="20"/>
          <w:szCs w:val="20"/>
          <w:lang w:val="ky-KG"/>
        </w:rPr>
        <w:t>18.01.2018-жылдагы</w:t>
      </w:r>
    </w:p>
    <w:p w:rsidR="008D0BC6" w:rsidRPr="00037F40" w:rsidRDefault="00206234" w:rsidP="00206234">
      <w:pPr>
        <w:widowControl w:val="0"/>
        <w:autoSpaceDE w:val="0"/>
        <w:autoSpaceDN w:val="0"/>
        <w:adjustRightInd w:val="0"/>
        <w:spacing w:after="0" w:line="240" w:lineRule="auto"/>
        <w:ind w:left="4107" w:firstLine="567"/>
        <w:rPr>
          <w:rFonts w:ascii="Times New Roman" w:hAnsi="Times New Roman" w:cs="Times New Roman"/>
          <w:sz w:val="20"/>
          <w:szCs w:val="20"/>
          <w:lang w:val="ky-KG"/>
        </w:rPr>
      </w:pPr>
      <w:r w:rsidRPr="002A0649">
        <w:rPr>
          <w:rFonts w:ascii="Times New Roman" w:hAnsi="Times New Roman" w:cs="Times New Roman"/>
          <w:sz w:val="20"/>
          <w:szCs w:val="20"/>
          <w:lang w:val="ky-KG"/>
        </w:rPr>
        <w:t xml:space="preserve">       </w:t>
      </w:r>
      <w:r w:rsidRPr="00037F40">
        <w:rPr>
          <w:rFonts w:ascii="Times New Roman" w:hAnsi="Times New Roman" w:cs="Times New Roman"/>
          <w:sz w:val="20"/>
          <w:szCs w:val="20"/>
          <w:lang w:val="ky-KG"/>
        </w:rPr>
        <w:t>ХI</w:t>
      </w:r>
      <w:r w:rsidRPr="00037F4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A0649">
        <w:rPr>
          <w:rFonts w:ascii="Times New Roman" w:hAnsi="Times New Roman" w:cs="Times New Roman"/>
          <w:sz w:val="20"/>
          <w:szCs w:val="20"/>
        </w:rPr>
        <w:t xml:space="preserve"> </w:t>
      </w:r>
      <w:r w:rsidRPr="00037F40">
        <w:rPr>
          <w:rFonts w:ascii="Times New Roman" w:hAnsi="Times New Roman" w:cs="Times New Roman"/>
          <w:sz w:val="20"/>
          <w:szCs w:val="20"/>
          <w:lang w:val="ky-KG"/>
        </w:rPr>
        <w:t>сессиясынын №</w:t>
      </w:r>
      <w:r w:rsidRPr="002A0649">
        <w:rPr>
          <w:rFonts w:ascii="Times New Roman" w:hAnsi="Times New Roman" w:cs="Times New Roman"/>
          <w:sz w:val="20"/>
          <w:szCs w:val="20"/>
        </w:rPr>
        <w:t xml:space="preserve"> </w:t>
      </w:r>
      <w:r w:rsidRPr="00037F40">
        <w:rPr>
          <w:rFonts w:ascii="Times New Roman" w:hAnsi="Times New Roman" w:cs="Times New Roman"/>
          <w:sz w:val="20"/>
          <w:szCs w:val="20"/>
          <w:lang w:val="ky-KG"/>
        </w:rPr>
        <w:t>62</w:t>
      </w:r>
      <w:r w:rsidRPr="002A0649">
        <w:rPr>
          <w:rFonts w:ascii="Times New Roman" w:hAnsi="Times New Roman" w:cs="Times New Roman"/>
          <w:sz w:val="20"/>
          <w:szCs w:val="20"/>
        </w:rPr>
        <w:t xml:space="preserve"> </w:t>
      </w:r>
      <w:r w:rsidRPr="00037F40">
        <w:rPr>
          <w:rFonts w:ascii="Times New Roman" w:hAnsi="Times New Roman" w:cs="Times New Roman"/>
          <w:sz w:val="20"/>
          <w:szCs w:val="20"/>
          <w:lang w:val="ky-KG"/>
        </w:rPr>
        <w:t>/ 13</w:t>
      </w:r>
      <w:r w:rsidRPr="002A0649">
        <w:rPr>
          <w:rFonts w:ascii="Times New Roman" w:hAnsi="Times New Roman" w:cs="Times New Roman"/>
          <w:sz w:val="20"/>
          <w:szCs w:val="20"/>
        </w:rPr>
        <w:t>-7</w:t>
      </w:r>
      <w:r w:rsidRPr="00037F40">
        <w:rPr>
          <w:rFonts w:ascii="Times New Roman" w:hAnsi="Times New Roman" w:cs="Times New Roman"/>
          <w:sz w:val="20"/>
          <w:szCs w:val="20"/>
          <w:lang w:val="ky-KG"/>
        </w:rPr>
        <w:t>-токтому</w:t>
      </w:r>
      <w:r w:rsidR="008D0BC6" w:rsidRPr="00037F40">
        <w:rPr>
          <w:rFonts w:ascii="Times New Roman" w:hAnsi="Times New Roman" w:cs="Times New Roman"/>
          <w:sz w:val="20"/>
          <w:szCs w:val="20"/>
          <w:lang w:val="ky-KG"/>
        </w:rPr>
        <w:t xml:space="preserve">   </w:t>
      </w:r>
    </w:p>
    <w:p w:rsidR="008D0BC6" w:rsidRPr="00037F40" w:rsidRDefault="00037F40" w:rsidP="00206234">
      <w:pPr>
        <w:widowControl w:val="0"/>
        <w:autoSpaceDE w:val="0"/>
        <w:autoSpaceDN w:val="0"/>
        <w:adjustRightInd w:val="0"/>
        <w:spacing w:after="0" w:line="240" w:lineRule="auto"/>
        <w:ind w:left="4107" w:firstLine="567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</w:t>
      </w:r>
      <w:r w:rsidR="008D0BC6" w:rsidRPr="00037F40">
        <w:rPr>
          <w:rFonts w:ascii="Times New Roman" w:hAnsi="Times New Roman" w:cs="Times New Roman"/>
          <w:sz w:val="20"/>
          <w:szCs w:val="20"/>
          <w:lang w:val="ky-KG"/>
        </w:rPr>
        <w:t>менен бекитилди</w:t>
      </w:r>
      <w:r w:rsidR="004A3C80">
        <w:rPr>
          <w:rFonts w:ascii="Times New Roman" w:hAnsi="Times New Roman" w:cs="Times New Roman"/>
          <w:sz w:val="20"/>
          <w:szCs w:val="20"/>
          <w:lang w:val="ky-KG"/>
        </w:rPr>
        <w:t>.</w:t>
      </w:r>
      <w:r w:rsidR="00206234" w:rsidRPr="00037F40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D0BC6" w:rsidRPr="00037F40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206234" w:rsidRPr="00206234" w:rsidRDefault="008D0BC6" w:rsidP="00206234">
      <w:pPr>
        <w:widowControl w:val="0"/>
        <w:autoSpaceDE w:val="0"/>
        <w:autoSpaceDN w:val="0"/>
        <w:adjustRightInd w:val="0"/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</w:p>
    <w:p w:rsidR="0081719B" w:rsidRPr="00206234" w:rsidRDefault="00206234" w:rsidP="00206234">
      <w:pPr>
        <w:spacing w:after="0" w:line="240" w:lineRule="auto"/>
        <w:rPr>
          <w:rFonts w:ascii="Times New Roman" w:hAnsi="Times New Roman" w:cs="Times New Roman"/>
          <w:lang w:val="ky-KG"/>
        </w:rPr>
      </w:pPr>
      <w:r w:rsidRPr="002062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</w:t>
      </w:r>
      <w:r w:rsidRPr="00206234">
        <w:rPr>
          <w:rFonts w:ascii="Times New Roman" w:hAnsi="Times New Roman" w:cs="Times New Roman"/>
          <w:sz w:val="24"/>
          <w:szCs w:val="24"/>
        </w:rPr>
        <w:t xml:space="preserve"> </w:t>
      </w:r>
      <w:r w:rsidRPr="00206234">
        <w:rPr>
          <w:rFonts w:ascii="Times New Roman" w:eastAsia="Times New Roman" w:hAnsi="Times New Roman" w:cs="Times New Roman"/>
          <w:bCs/>
          <w:caps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19B" w:rsidRDefault="0081719B" w:rsidP="0081719B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Pr="00134C70">
        <w:rPr>
          <w:rFonts w:ascii="Times New Roman" w:hAnsi="Times New Roman" w:cs="Times New Roman"/>
          <w:lang w:val="ky-KG"/>
        </w:rPr>
        <w:t xml:space="preserve"> </w:t>
      </w:r>
      <w:r w:rsidR="008D0BC6">
        <w:rPr>
          <w:rFonts w:ascii="Times New Roman" w:hAnsi="Times New Roman" w:cs="Times New Roman"/>
          <w:lang w:val="ky-KG"/>
        </w:rPr>
        <w:t xml:space="preserve">       </w:t>
      </w:r>
      <w:r w:rsidRPr="00134C70">
        <w:rPr>
          <w:rFonts w:ascii="Times New Roman" w:hAnsi="Times New Roman" w:cs="Times New Roman"/>
          <w:lang w:val="ky-KG"/>
        </w:rPr>
        <w:t xml:space="preserve"> Кара-Көл шаардык кеңешинин </w:t>
      </w:r>
      <w:r w:rsidRPr="007C0431">
        <w:rPr>
          <w:rFonts w:ascii="Times New Roman" w:hAnsi="Times New Roman" w:cs="Times New Roman"/>
          <w:lang w:val="ky-KG"/>
        </w:rPr>
        <w:t xml:space="preserve"> </w:t>
      </w:r>
      <w:r w:rsidRPr="00134C70">
        <w:rPr>
          <w:rFonts w:ascii="Times New Roman" w:hAnsi="Times New Roman" w:cs="Times New Roman"/>
          <w:lang w:val="ky-KG"/>
        </w:rPr>
        <w:t>201</w:t>
      </w:r>
      <w:r>
        <w:rPr>
          <w:rFonts w:ascii="Times New Roman" w:hAnsi="Times New Roman" w:cs="Times New Roman"/>
          <w:lang w:val="ky-KG"/>
        </w:rPr>
        <w:t>8</w:t>
      </w:r>
      <w:r w:rsidRPr="00134C70">
        <w:rPr>
          <w:rFonts w:ascii="Times New Roman" w:hAnsi="Times New Roman" w:cs="Times New Roman"/>
          <w:lang w:val="ky-KG"/>
        </w:rPr>
        <w:t xml:space="preserve">-жылга иш планы </w:t>
      </w:r>
    </w:p>
    <w:p w:rsidR="0081719B" w:rsidRPr="00134C70" w:rsidRDefault="0081719B" w:rsidP="008171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Style w:val="a6"/>
        <w:tblW w:w="10632" w:type="dxa"/>
        <w:tblInd w:w="-658" w:type="dxa"/>
        <w:tblLook w:val="05A0"/>
      </w:tblPr>
      <w:tblGrid>
        <w:gridCol w:w="486"/>
        <w:gridCol w:w="4018"/>
        <w:gridCol w:w="1084"/>
        <w:gridCol w:w="5044"/>
      </w:tblGrid>
      <w:tr w:rsidR="0081719B" w:rsidRPr="00134C70" w:rsidTr="00B74C0D">
        <w:tc>
          <w:tcPr>
            <w:tcW w:w="486" w:type="dxa"/>
          </w:tcPr>
          <w:p w:rsidR="0081719B" w:rsidRPr="00134C70" w:rsidRDefault="0081719B" w:rsidP="00D163B4">
            <w:pPr>
              <w:rPr>
                <w:b/>
                <w:sz w:val="20"/>
                <w:szCs w:val="20"/>
                <w:lang w:val="ky-KG"/>
              </w:rPr>
            </w:pPr>
            <w:r w:rsidRPr="00134C70">
              <w:rPr>
                <w:b/>
                <w:sz w:val="20"/>
                <w:szCs w:val="20"/>
                <w:lang w:val="ky-KG"/>
              </w:rPr>
              <w:t>№</w:t>
            </w:r>
          </w:p>
          <w:p w:rsidR="0081719B" w:rsidRPr="00134C70" w:rsidRDefault="0081719B" w:rsidP="00D163B4">
            <w:pPr>
              <w:rPr>
                <w:b/>
                <w:sz w:val="20"/>
                <w:szCs w:val="20"/>
                <w:lang w:val="ky-KG"/>
              </w:rPr>
            </w:pPr>
            <w:r w:rsidRPr="00134C70">
              <w:rPr>
                <w:b/>
                <w:sz w:val="20"/>
                <w:szCs w:val="20"/>
                <w:lang w:val="ky-KG"/>
              </w:rPr>
              <w:t>п</w:t>
            </w:r>
            <w:r w:rsidRPr="00134C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34C70">
              <w:rPr>
                <w:b/>
                <w:sz w:val="20"/>
                <w:szCs w:val="20"/>
                <w:lang w:val="ky-KG"/>
              </w:rPr>
              <w:t>п</w:t>
            </w:r>
          </w:p>
        </w:tc>
        <w:tc>
          <w:tcPr>
            <w:tcW w:w="4018" w:type="dxa"/>
          </w:tcPr>
          <w:p w:rsidR="0081719B" w:rsidRPr="00134C70" w:rsidRDefault="0081719B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Каралуучу  маселелер</w:t>
            </w:r>
          </w:p>
        </w:tc>
        <w:tc>
          <w:tcPr>
            <w:tcW w:w="1084" w:type="dxa"/>
          </w:tcPr>
          <w:p w:rsidR="0081719B" w:rsidRPr="00134C70" w:rsidRDefault="0081719B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Мөөнөтү</w:t>
            </w:r>
          </w:p>
        </w:tc>
        <w:tc>
          <w:tcPr>
            <w:tcW w:w="5044" w:type="dxa"/>
          </w:tcPr>
          <w:p w:rsidR="0081719B" w:rsidRPr="00134C70" w:rsidRDefault="0081719B" w:rsidP="00D163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Аткаруучулар</w:t>
            </w:r>
          </w:p>
        </w:tc>
      </w:tr>
      <w:tr w:rsidR="0081719B" w:rsidRPr="002A0649" w:rsidTr="00B74C0D">
        <w:trPr>
          <w:trHeight w:val="673"/>
        </w:trPr>
        <w:tc>
          <w:tcPr>
            <w:tcW w:w="486" w:type="dxa"/>
          </w:tcPr>
          <w:p w:rsidR="0081719B" w:rsidRPr="00512D81" w:rsidRDefault="0081719B" w:rsidP="00D163B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018" w:type="dxa"/>
          </w:tcPr>
          <w:p w:rsidR="0081719B" w:rsidRPr="00512D81" w:rsidRDefault="0081719B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Шаардык кеңештин 2017-жылга иш планы жөнүндө</w:t>
            </w:r>
          </w:p>
        </w:tc>
        <w:tc>
          <w:tcPr>
            <w:tcW w:w="1084" w:type="dxa"/>
          </w:tcPr>
          <w:p w:rsidR="0081719B" w:rsidRPr="00134C70" w:rsidRDefault="0081719B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1 квартал</w:t>
            </w:r>
          </w:p>
        </w:tc>
        <w:tc>
          <w:tcPr>
            <w:tcW w:w="5044" w:type="dxa"/>
          </w:tcPr>
          <w:p w:rsidR="0081719B" w:rsidRPr="00134C70" w:rsidRDefault="0081719B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туруктуу комиссиялары, 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922E71" w:rsidRDefault="006D0946" w:rsidP="00D163B4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4018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шаарын социалдык –экономикалык жактан өнүктүрүү жана калкты социалдык ж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актан коргоо программасынын , стратегиялык пландын 2017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-жылда аткарылышы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жана   2017-жылдын жыйынтыгы менен шаардык кеңештин токтомдорунун аткарылышы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жөнүндө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шаардын  мэринин   отчету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Кара-Көл шаарынын мэриясы,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шаардык кеңештин туруктуу комиссиялары ,</w:t>
            </w:r>
            <w:r w:rsidR="00B74C0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Default="006D0946" w:rsidP="00D163B4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4018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Кара-Көл шаардык ММБнын 2017-жылда  аткарган  иштери боюнча отчету жөнүндө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Мэр , муниципалдык менчик башкармалыгы ,ш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аардык кеңештин өндүрүш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курулуш, архитектура, турак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жай, коммуналдык чарба, муниципалдык менчик жана жер маселелери боюнча туруктуу комиссиясы,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134C70" w:rsidRDefault="006D0946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4018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шаардык бюджеттин 2017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-жылдагы  такталган планын жана аткарылышын бекитүү жөнүндө 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C0431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Республикасынын Финансы министрлигинин Кара-Көл башкармалыгы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шаардык кеңештин бюджет, экономика жана финансы маселелери боюнча туруктуу комиссиясы, </w:t>
            </w:r>
            <w:r w:rsidR="00B74C0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134C70" w:rsidRDefault="006D0946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4018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бюджеттин 2017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-жылдын жыйынтыгы менен бош калган жана үнөм каражаттарды каржылоо жөнүндө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Шаардык мэрия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шаардык кеңештин бюджет, экономика жана финансы маселелери боюнча туруктуу комиссиясы, </w:t>
            </w:r>
            <w:r w:rsidR="00B74C0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134C70" w:rsidRDefault="006D0946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4018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 шаарынын  2018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-жылга шаард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ык бюджетинин түзүлүшү жана 2019-2020-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жылдарга божомолу жөнүндө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Кыргыз Республикасынын Финансы министрлигинин Кара-Көл башкармалыгы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шаардык кеңештин бюджет, экономика жана финансы маселелери боюнча туруктуу комиссиясы, </w:t>
            </w:r>
            <w:r w:rsidR="00B74C0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134C70" w:rsidRDefault="006D0946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4018" w:type="dxa"/>
          </w:tcPr>
          <w:p w:rsidR="006D0946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Жазы-Кечүү аймактык башкармалыгынын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жайыт п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айдалануучулар бирикмесинин  2017- 2018-жылдарда   аткарган иштери 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жөнүндө</w:t>
            </w:r>
            <w:r w:rsidR="00801DC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отчету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Кыргыз Республикасынын Финансы министрлигинин Кара-Көл башкармалыгы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шаардык кеңештин бюджет, экономика жана финансы маселелери боюнча туруктуу комиссиясы,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аардык кеңештин өндүрүш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курулуш, архитектура, турак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жай, коммуналдык чарба, муниципалдык менчик жана жер маселелери боюнча туруктуу комиссиясы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Default="006D0946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4018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Жазы-Кечүү аймактык башкармалыгынын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жайыт п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айдалануучулар бирикмесинин  2018-жылга иш планы жана бюджети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жөнүндө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Жазы –Кечүү  аймактык башкармалыгынын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жайыт комитети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шаардык кеңештин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бюджет, экономика жана финансы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маселелери боюнча туруктуу комиссиясы , 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6D0946" w:rsidRDefault="006D0946" w:rsidP="00D163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018" w:type="dxa"/>
          </w:tcPr>
          <w:p w:rsidR="006D0946" w:rsidRPr="00134C70" w:rsidRDefault="006D0946" w:rsidP="00801DC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Социалдык өнүгүү башкармалыгынын 2017-жылда аткарган иштери боюнча </w:t>
            </w:r>
            <w:r w:rsidR="00801DC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маалыматы</w:t>
            </w:r>
          </w:p>
        </w:tc>
        <w:tc>
          <w:tcPr>
            <w:tcW w:w="108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5044" w:type="dxa"/>
          </w:tcPr>
          <w:p w:rsidR="006D0946" w:rsidRPr="00134C70" w:rsidRDefault="006D0946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Социалдык өнүгүү  башкармалыгы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шаардык кеңештин социалдык маселелер боюнча туруктуу комиссиясы,</w:t>
            </w:r>
            <w:r w:rsidR="00B74C0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801DC5" w:rsidRPr="002A0649" w:rsidTr="00B74C0D">
        <w:tc>
          <w:tcPr>
            <w:tcW w:w="486" w:type="dxa"/>
          </w:tcPr>
          <w:p w:rsidR="00801DC5" w:rsidRDefault="00801DC5" w:rsidP="00D163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018" w:type="dxa"/>
          </w:tcPr>
          <w:p w:rsidR="00801DC5" w:rsidRPr="00801DC5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шаардык кеңешинин  туруктуу комиссияларынын 2017-жылда аткарган иштери жөнүндө отчету</w:t>
            </w:r>
          </w:p>
        </w:tc>
        <w:tc>
          <w:tcPr>
            <w:tcW w:w="1084" w:type="dxa"/>
          </w:tcPr>
          <w:p w:rsidR="00801DC5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5044" w:type="dxa"/>
          </w:tcPr>
          <w:p w:rsidR="00801DC5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туруктуу комиссиялары, 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134C70" w:rsidRDefault="005B675B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</w:t>
            </w:r>
          </w:p>
          <w:p w:rsidR="006D0946" w:rsidRPr="00134C70" w:rsidRDefault="006D0946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D0946" w:rsidRPr="00134C70" w:rsidRDefault="006D0946" w:rsidP="00D163B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018" w:type="dxa"/>
          </w:tcPr>
          <w:p w:rsidR="006D0946" w:rsidRPr="00134C70" w:rsidRDefault="006D0946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билим берүү бөлүмүнүн 2017-2018-  окуу жылдарында аткарган  иштери жөнүндө</w:t>
            </w:r>
            <w:r w:rsidR="00801DC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маалыматы</w:t>
            </w:r>
          </w:p>
        </w:tc>
        <w:tc>
          <w:tcPr>
            <w:tcW w:w="1084" w:type="dxa"/>
          </w:tcPr>
          <w:p w:rsidR="006D0946" w:rsidRPr="00134C70" w:rsidRDefault="006D0946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6D0946" w:rsidRPr="00134C70" w:rsidRDefault="002663F7" w:rsidP="00D163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билим берүү  бөлүмү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шаардык кеңештин социалдык маселелер боюнча туруктуу комиссиясы,шаардык кеңештин аппараты</w:t>
            </w:r>
          </w:p>
        </w:tc>
      </w:tr>
      <w:tr w:rsidR="006D0946" w:rsidRPr="002A0649" w:rsidTr="00B74C0D">
        <w:tc>
          <w:tcPr>
            <w:tcW w:w="486" w:type="dxa"/>
          </w:tcPr>
          <w:p w:rsidR="006D0946" w:rsidRPr="00134C70" w:rsidRDefault="006D0946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5B675B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4018" w:type="dxa"/>
          </w:tcPr>
          <w:p w:rsidR="006D0946" w:rsidRPr="00134C70" w:rsidRDefault="002663F7" w:rsidP="002663F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Коомдук тартипти сактоо, тартип бузуучулукту, кылмыштуулукту болтурбоо боюнча балдар жана жаштар арасында көрүлүп жаткан иш-чаралар   жөнүндө</w:t>
            </w:r>
            <w:r w:rsidR="00801DC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801DC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ШИИБнүн маалыматы</w:t>
            </w:r>
          </w:p>
        </w:tc>
        <w:tc>
          <w:tcPr>
            <w:tcW w:w="1084" w:type="dxa"/>
          </w:tcPr>
          <w:p w:rsidR="006D0946" w:rsidRPr="00134C70" w:rsidRDefault="002663F7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   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6D0946" w:rsidRPr="00134C70" w:rsidRDefault="002663F7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ШИИБү,,   шаардык кеңештин  мандат, регламент, этика   жана укуктук маселелер боюнча туруктуу комиссиясы,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шаардык кеңештин аппараты</w:t>
            </w:r>
          </w:p>
        </w:tc>
      </w:tr>
      <w:tr w:rsidR="00801DC5" w:rsidRPr="002A0649" w:rsidTr="00B74C0D">
        <w:tc>
          <w:tcPr>
            <w:tcW w:w="486" w:type="dxa"/>
          </w:tcPr>
          <w:p w:rsidR="00801DC5" w:rsidRPr="005B675B" w:rsidRDefault="00801DC5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</w:t>
            </w:r>
            <w:r w:rsidR="005B675B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4018" w:type="dxa"/>
          </w:tcPr>
          <w:p w:rsidR="00801DC5" w:rsidRPr="00134C70" w:rsidRDefault="00801DC5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Кара-Көл шаардык дене –тарбия жана спорт бөлүмүнүн жана өспүрүм балдар спорт мектебинин ( ДЮСШ) 2017-жылда аткарган иштери жөнүндө  маалыматы</w:t>
            </w:r>
          </w:p>
        </w:tc>
        <w:tc>
          <w:tcPr>
            <w:tcW w:w="1084" w:type="dxa"/>
          </w:tcPr>
          <w:p w:rsidR="00801DC5" w:rsidRPr="00134C70" w:rsidRDefault="00801DC5" w:rsidP="007173FB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5B675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801DC5" w:rsidRPr="00134C70" w:rsidRDefault="00801DC5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Спорт комитетинин башчысы,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шаардык өспүрүм балдар мекетебинин директору,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социалдык маселелер боюнча туруктуу комиссиясы,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801DC5" w:rsidRPr="002A0649" w:rsidTr="00B74C0D">
        <w:tc>
          <w:tcPr>
            <w:tcW w:w="486" w:type="dxa"/>
          </w:tcPr>
          <w:p w:rsidR="00801DC5" w:rsidRPr="005B675B" w:rsidRDefault="00801DC5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5B675B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4018" w:type="dxa"/>
          </w:tcPr>
          <w:p w:rsidR="00801DC5" w:rsidRPr="00134C70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шаардык коомдук уюмдардын  ( жаштар кенеши, аялдар кенеши, аксакалдар кенеши)  2017 –жылдын 6 айында, 2018-жылдын  6 айында  аткарган иштери жөнүндө отчету</w:t>
            </w:r>
          </w:p>
        </w:tc>
        <w:tc>
          <w:tcPr>
            <w:tcW w:w="1084" w:type="dxa"/>
          </w:tcPr>
          <w:p w:rsidR="00801DC5" w:rsidRPr="00134C70" w:rsidRDefault="00801DC5" w:rsidP="00444D88">
            <w:pPr>
              <w:rPr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квартал</w:t>
            </w:r>
          </w:p>
        </w:tc>
        <w:tc>
          <w:tcPr>
            <w:tcW w:w="5044" w:type="dxa"/>
          </w:tcPr>
          <w:p w:rsidR="00801DC5" w:rsidRPr="00134C70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 шаардык коомдук уюмдар,   шаардык кеңештин  мандат, регламент, этика   жана укуктук маселелер боюнча туруктуу комиссиясы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801DC5" w:rsidRPr="002A0649" w:rsidTr="00B74C0D">
        <w:tc>
          <w:tcPr>
            <w:tcW w:w="486" w:type="dxa"/>
          </w:tcPr>
          <w:p w:rsidR="00801DC5" w:rsidRPr="005B675B" w:rsidRDefault="00801DC5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5B675B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4018" w:type="dxa"/>
          </w:tcPr>
          <w:p w:rsidR="00801DC5" w:rsidRPr="00134C70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шаарынын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2017-2018-жылга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күзгү-кышкы мезгилге даярдыгы жөнүндө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1 вице- мэрдин маалыматы  жөнүндө</w:t>
            </w:r>
          </w:p>
        </w:tc>
        <w:tc>
          <w:tcPr>
            <w:tcW w:w="1084" w:type="dxa"/>
          </w:tcPr>
          <w:p w:rsidR="00801DC5" w:rsidRPr="00134C70" w:rsidRDefault="00801DC5" w:rsidP="00444D88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684D3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III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801DC5" w:rsidRPr="00134C70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Кара-Көл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шаарынын  1- вице мэри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  <w:r w:rsidRPr="00B5421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КИКнын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башчысы, шаардык кеңештин өндүрүш, курулуш  жана турак жай маселелери боюнча туруктуу комиссиясы,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Кара-Көл РЭТИ ,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801DC5" w:rsidRPr="002A0649" w:rsidTr="00B74C0D">
        <w:tc>
          <w:tcPr>
            <w:tcW w:w="486" w:type="dxa"/>
          </w:tcPr>
          <w:p w:rsidR="00801DC5" w:rsidRPr="005B675B" w:rsidRDefault="00801DC5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5B675B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4018" w:type="dxa"/>
          </w:tcPr>
          <w:p w:rsidR="00801DC5" w:rsidRPr="00134C70" w:rsidRDefault="00801DC5" w:rsidP="002663F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Кара-Көл шаарынын мэринин шаардагы иштердин жалпы абалы, бюджеттин аткарылышы, муниципалдык менчиктин жана бюджеттен тышкаркы фонддун каражаттарынын пайдаланышы,шаарды социалдык жактан өнүктүрүү жана калкты социалдык жактан коргоо программаларынын2018-жылдын 6 айында аткарылышы жөнүндө маалыматы</w:t>
            </w:r>
          </w:p>
        </w:tc>
        <w:tc>
          <w:tcPr>
            <w:tcW w:w="1084" w:type="dxa"/>
          </w:tcPr>
          <w:p w:rsidR="00801DC5" w:rsidRPr="00134C70" w:rsidRDefault="00801DC5" w:rsidP="00D163B4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684D3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III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801DC5" w:rsidRPr="00134C70" w:rsidRDefault="00801DC5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Шаардык мэрия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аардык кеңештин өндүрүш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курулуш, архитектура, турак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жай, коммуналдык чарба, муниципалдык менчик жана жер маселелери боюнча туруктуу комиссиясы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шаардык кеңештин бюджет, экономика жана финансы маселелери боюнча туруктуу комиссиясы, шаардык кеңештин аппараты</w:t>
            </w:r>
          </w:p>
        </w:tc>
      </w:tr>
      <w:tr w:rsidR="00801DC5" w:rsidRPr="002A0649" w:rsidTr="00B74C0D">
        <w:tc>
          <w:tcPr>
            <w:tcW w:w="486" w:type="dxa"/>
          </w:tcPr>
          <w:p w:rsidR="00801DC5" w:rsidRPr="00134C70" w:rsidRDefault="00801DC5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5B675B"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4018" w:type="dxa"/>
          </w:tcPr>
          <w:p w:rsidR="00801DC5" w:rsidRPr="00134C70" w:rsidRDefault="005B675B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шаардык оорулардын алдын алуу жана мамлекеттик санитардык-эпидемиологиялык көзөмөлдөө борборунун  2016-2017-жылда аткарган иштери жөнүндө маалыматы</w:t>
            </w:r>
          </w:p>
        </w:tc>
        <w:tc>
          <w:tcPr>
            <w:tcW w:w="1084" w:type="dxa"/>
          </w:tcPr>
          <w:p w:rsidR="00801DC5" w:rsidRPr="00134C70" w:rsidRDefault="005B675B" w:rsidP="00D163B4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684D3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III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801DC5" w:rsidRPr="00134C70" w:rsidRDefault="005B675B" w:rsidP="005B675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Кара-Көл шаардык оорулардын алдын алуу жана мамлекеттик санитардык-эпидемиологиялык көзөмөлдөө борборунун    башкы врачы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шаардык кеңештин социалдык маселелер боюнча туруктуу комиссиясы,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801DC5" w:rsidRPr="002A0649" w:rsidTr="00B74C0D">
        <w:tc>
          <w:tcPr>
            <w:tcW w:w="486" w:type="dxa"/>
          </w:tcPr>
          <w:p w:rsidR="00801DC5" w:rsidRPr="00134C70" w:rsidRDefault="00801DC5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5B675B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4018" w:type="dxa"/>
          </w:tcPr>
          <w:p w:rsidR="00801DC5" w:rsidRPr="00134C70" w:rsidRDefault="00801DC5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Жалпы дарыгерлер практикалоо борборунун 2016-2017-жылдарда аткарган  иштери боюнча </w:t>
            </w:r>
            <w:r w:rsidR="00037F4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маалыматы</w:t>
            </w:r>
          </w:p>
        </w:tc>
        <w:tc>
          <w:tcPr>
            <w:tcW w:w="1084" w:type="dxa"/>
          </w:tcPr>
          <w:p w:rsidR="00801DC5" w:rsidRPr="00134C70" w:rsidRDefault="00801DC5" w:rsidP="00444D88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2A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D3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III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801DC5" w:rsidRPr="00134C70" w:rsidRDefault="00801DC5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ЖДПБнын башкы врачы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шаардык кеңештин социалдык маселелер боюнча туруктуу комиссиясы,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FD3CC3" w:rsidRPr="002A0649" w:rsidTr="00B74C0D">
        <w:tc>
          <w:tcPr>
            <w:tcW w:w="486" w:type="dxa"/>
          </w:tcPr>
          <w:p w:rsidR="00FD3CC3" w:rsidRDefault="00FD3CC3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</w:t>
            </w:r>
          </w:p>
        </w:tc>
        <w:tc>
          <w:tcPr>
            <w:tcW w:w="4018" w:type="dxa"/>
          </w:tcPr>
          <w:p w:rsidR="00FD3CC3" w:rsidRDefault="00FD3CC3" w:rsidP="00D163B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Кара-Көл токойчулугунун 2017-жылда аткарган иштери жөнүндө маалыматы</w:t>
            </w:r>
          </w:p>
        </w:tc>
        <w:tc>
          <w:tcPr>
            <w:tcW w:w="1084" w:type="dxa"/>
          </w:tcPr>
          <w:p w:rsidR="00FD3CC3" w:rsidRPr="00134C70" w:rsidRDefault="00FD3CC3" w:rsidP="007173FB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684D3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III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FD3CC3" w:rsidRPr="00134C70" w:rsidRDefault="00FD3CC3" w:rsidP="00FD3CC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Кара-Көл токойчулугунун начальниги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өндүрүш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курулуш, архитектура, турак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жай, коммуналдык чарба, муниципалдык менчик жана жер маселелери боюнча туруктуу комиссиясы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FD3CC3" w:rsidRPr="002A0649" w:rsidTr="00B74C0D">
        <w:tc>
          <w:tcPr>
            <w:tcW w:w="486" w:type="dxa"/>
          </w:tcPr>
          <w:p w:rsidR="00FD3CC3" w:rsidRDefault="00FD3CC3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4018" w:type="dxa"/>
          </w:tcPr>
          <w:p w:rsidR="00FD3CC3" w:rsidRDefault="00E234BC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ма</w:t>
            </w:r>
            <w:r w:rsidR="00FD3CC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даният бөлүмүнүн 2016-2017-жылдарда аткарган иштери жөнүндө  отчету</w:t>
            </w:r>
          </w:p>
        </w:tc>
        <w:tc>
          <w:tcPr>
            <w:tcW w:w="1084" w:type="dxa"/>
          </w:tcPr>
          <w:p w:rsidR="00FD3CC3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D3CC3" w:rsidRPr="00B74C0D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квартал</w:t>
            </w:r>
          </w:p>
        </w:tc>
        <w:tc>
          <w:tcPr>
            <w:tcW w:w="5044" w:type="dxa"/>
          </w:tcPr>
          <w:p w:rsidR="00FD3CC3" w:rsidRPr="00134C70" w:rsidRDefault="00FD3CC3" w:rsidP="00717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маданият бөлүмүнүн  башчысы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шаардык кеңештин социалдык маселелер боюнча туруктуу комиссиясы,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FD3CC3" w:rsidRPr="002A0649" w:rsidTr="00FD3CC3">
        <w:trPr>
          <w:trHeight w:val="1551"/>
        </w:trPr>
        <w:tc>
          <w:tcPr>
            <w:tcW w:w="486" w:type="dxa"/>
          </w:tcPr>
          <w:p w:rsidR="00FD3CC3" w:rsidRPr="00134C70" w:rsidRDefault="00FD3CC3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</w:t>
            </w:r>
          </w:p>
        </w:tc>
        <w:tc>
          <w:tcPr>
            <w:tcW w:w="4018" w:type="dxa"/>
          </w:tcPr>
          <w:p w:rsidR="00FD3CC3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шаардык жерге жайгаштыруу жана кыймылсыз мүлккө укуктарды каттоо башкармалыгынын 2017-жылдын   2-жарым жылдыгында  жана 2018-жылдын 9 айында   аткарган иштери жөнүндө маалыматы</w:t>
            </w:r>
          </w:p>
        </w:tc>
        <w:tc>
          <w:tcPr>
            <w:tcW w:w="1084" w:type="dxa"/>
          </w:tcPr>
          <w:p w:rsidR="00FD3CC3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D3CC3" w:rsidRPr="00134C70" w:rsidRDefault="00FD3CC3" w:rsidP="007173FB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FD3CC3" w:rsidRPr="00134C70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шаардык жерге жайгаштыруу жана кыймылсыз мүлккө укуктарды каттоо башкармалыгы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аардык кеңештин өндүрүш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курулуш, архитектура, турак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жай, коммуналдык чарба, муниципалдык менчик жана жер маселелери боюнча туруктуу комиссиясы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шаардык кеңештин аппараты</w:t>
            </w:r>
          </w:p>
        </w:tc>
      </w:tr>
      <w:tr w:rsidR="00FD3CC3" w:rsidRPr="002A0649" w:rsidTr="00B74C0D">
        <w:tc>
          <w:tcPr>
            <w:tcW w:w="486" w:type="dxa"/>
          </w:tcPr>
          <w:p w:rsidR="00FD3CC3" w:rsidRDefault="00FD3CC3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</w:t>
            </w:r>
          </w:p>
        </w:tc>
        <w:tc>
          <w:tcPr>
            <w:tcW w:w="4018" w:type="dxa"/>
          </w:tcPr>
          <w:p w:rsidR="00FD3CC3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 шаарынын   шааркуруу жана архитектура башкармалыгынын 2017-жылдын   2-жарым жылдыгында  жана 2018-жылдын 9 айында   аткарган иштери жөнүндө маалыматы</w:t>
            </w:r>
          </w:p>
        </w:tc>
        <w:tc>
          <w:tcPr>
            <w:tcW w:w="1084" w:type="dxa"/>
          </w:tcPr>
          <w:p w:rsidR="00FD3CC3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D3CC3" w:rsidRPr="00134C70" w:rsidRDefault="00FD3CC3" w:rsidP="007173FB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FD3CC3" w:rsidRPr="00134C70" w:rsidRDefault="00FD3CC3" w:rsidP="007173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шаарынын шааркуруу  жана   архитектура башкармалыгы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аардык кеңештин өндүрүш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курулуш, архитектура, турак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жай, коммуналдык чарба, муниципалдык менчик жана жер маселелери боюнча туруктуу комиссиясы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шаардык кеңештин аппараты</w:t>
            </w:r>
          </w:p>
        </w:tc>
      </w:tr>
      <w:tr w:rsidR="00FD3CC3" w:rsidRPr="002A0649" w:rsidTr="00B74C0D">
        <w:tc>
          <w:tcPr>
            <w:tcW w:w="486" w:type="dxa"/>
          </w:tcPr>
          <w:p w:rsidR="00FD3CC3" w:rsidRDefault="00FD3CC3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4018" w:type="dxa"/>
          </w:tcPr>
          <w:p w:rsidR="00FD3CC3" w:rsidRDefault="00206234" w:rsidP="001F443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Кыргыз Республикасынын Өзгөчө кырдаалдар министрлигинин </w:t>
            </w:r>
            <w:r w:rsidR="00FD3CC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Кара-Көл шаардык 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бөлүмүнүн </w:t>
            </w:r>
            <w:r w:rsidR="00FD3CC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2017-жылда аткарган иштери 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 w:rsidR="009E1EF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FD3CC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жөнүндө маалыматы</w:t>
            </w:r>
          </w:p>
        </w:tc>
        <w:tc>
          <w:tcPr>
            <w:tcW w:w="1084" w:type="dxa"/>
          </w:tcPr>
          <w:p w:rsidR="00FD3CC3" w:rsidRDefault="00FD3CC3" w:rsidP="00FD3CC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D3CC3" w:rsidRPr="00134C70" w:rsidRDefault="00FD3CC3" w:rsidP="00FD3CC3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FD3CC3" w:rsidRPr="00134C70" w:rsidRDefault="001F4430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Кыргыз Республикасынын Өзгөчө кырдаалдар министрлигинин Кара-Көл шаардык  бөлүмү , </w:t>
            </w:r>
            <w:r w:rsidR="00FD3CC3"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социалдык маселелер боюнча туруктуу комиссиясы,</w:t>
            </w:r>
            <w:r w:rsidR="00FD3CC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 w:rsidR="00FD3CC3"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FD3CC3" w:rsidRPr="002A0649" w:rsidTr="00B74C0D">
        <w:tc>
          <w:tcPr>
            <w:tcW w:w="486" w:type="dxa"/>
          </w:tcPr>
          <w:p w:rsidR="00FD3CC3" w:rsidRDefault="00FD3CC3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</w:t>
            </w:r>
          </w:p>
        </w:tc>
        <w:tc>
          <w:tcPr>
            <w:tcW w:w="4018" w:type="dxa"/>
          </w:tcPr>
          <w:p w:rsidR="00FD3CC3" w:rsidRDefault="00FD3CC3" w:rsidP="004A3C8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КРӨ караштуу экологиялык  жана техникалык коопсуздук  боюнча мамлекеттик инспекциясынын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Кара-Көл, Таш-Көмүр шаарлары, Ш</w:t>
            </w:r>
            <w:r w:rsidR="009E1EF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амалды-Сай шаарчасы  жана Токтогул  району б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оюнча </w:t>
            </w:r>
            <w:r w:rsidR="004A3C8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регионалдык 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башкармалыгынын </w:t>
            </w:r>
            <w:r w:rsidR="009E1EF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4A3C8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2017-жылда </w:t>
            </w:r>
            <w:r w:rsidR="0020623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Кара-Көл шаарында    курулуп жаткан курулуштар боюнча  жана шаардын экологиялык абалы 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20623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жөнүндө </w:t>
            </w:r>
            <w:r w:rsidR="009E1EF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маалыматы</w:t>
            </w:r>
          </w:p>
        </w:tc>
        <w:tc>
          <w:tcPr>
            <w:tcW w:w="1084" w:type="dxa"/>
          </w:tcPr>
          <w:p w:rsidR="00206234" w:rsidRDefault="00206234" w:rsidP="001F443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F4430" w:rsidRDefault="00206234" w:rsidP="001F443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</w:t>
            </w:r>
            <w:r w:rsidR="001F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D3CC3" w:rsidRPr="00134C70" w:rsidRDefault="001F4430" w:rsidP="001F4430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FD3CC3" w:rsidRPr="00134C70" w:rsidRDefault="001F4430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Экотехинспекциясы,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өндүрүш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курулуш, архитектура, турак</w:t>
            </w:r>
            <w:r w:rsidRPr="002A064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жай, коммуналдык чарба, муниципалдык менчик жана жер маселелери боюнча туруктуу комиссиясы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  <w:tr w:rsidR="00FD3CC3" w:rsidRPr="002A0649" w:rsidTr="00B74C0D">
        <w:tc>
          <w:tcPr>
            <w:tcW w:w="486" w:type="dxa"/>
          </w:tcPr>
          <w:p w:rsidR="00FD3CC3" w:rsidRDefault="00FD3CC3" w:rsidP="00D163B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  <w:r w:rsidR="00551BAA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4018" w:type="dxa"/>
          </w:tcPr>
          <w:p w:rsidR="00FD3CC3" w:rsidRDefault="00551BAA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Кара-Көл шаардык ветеринардык участкасынын  2017-жылда аткарган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иштери жөнүндө маалыматы</w:t>
            </w:r>
          </w:p>
        </w:tc>
        <w:tc>
          <w:tcPr>
            <w:tcW w:w="1084" w:type="dxa"/>
          </w:tcPr>
          <w:p w:rsidR="00551BAA" w:rsidRDefault="00551BAA" w:rsidP="00551BA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D3CC3" w:rsidRPr="00134C70" w:rsidRDefault="00551BAA" w:rsidP="00551BAA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квартал</w:t>
            </w:r>
          </w:p>
        </w:tc>
        <w:tc>
          <w:tcPr>
            <w:tcW w:w="5044" w:type="dxa"/>
          </w:tcPr>
          <w:p w:rsidR="00FD3CC3" w:rsidRPr="00134C70" w:rsidRDefault="00551BAA" w:rsidP="00444D8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Кара-Көл шаардык ветеринардык участкасынын  улук инспектору,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шаардык кеңештин социалдык маселелер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боюнча туруктуу комиссиясы,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 w:rsidRPr="00134C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шаардык кеңештин аппараты</w:t>
            </w:r>
          </w:p>
        </w:tc>
      </w:tr>
    </w:tbl>
    <w:p w:rsidR="00551BAA" w:rsidRDefault="00551BAA" w:rsidP="0081719B">
      <w:pPr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81719B" w:rsidRPr="002A0649" w:rsidRDefault="0081719B" w:rsidP="0081719B">
      <w:pPr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771D0F">
        <w:rPr>
          <w:rFonts w:ascii="Times New Roman" w:hAnsi="Times New Roman" w:cs="Times New Roman"/>
          <w:sz w:val="20"/>
          <w:szCs w:val="20"/>
          <w:lang w:val="ky-KG"/>
        </w:rPr>
        <w:t>Эскертме: өзүнүн актуалдуулугун жоготкон маселелер сессиянын күн тартибинен алынып салынат жана шаардык кеңештин туруктуу комиссияларынын  чечими менен сунушталган  маселелер   сессиянын күн тартибине киргизи</w:t>
      </w:r>
      <w:r>
        <w:rPr>
          <w:rFonts w:ascii="Times New Roman" w:hAnsi="Times New Roman" w:cs="Times New Roman"/>
          <w:sz w:val="20"/>
          <w:szCs w:val="20"/>
          <w:lang w:val="ky-KG"/>
        </w:rPr>
        <w:t>лет.</w:t>
      </w:r>
    </w:p>
    <w:p w:rsidR="0081719B" w:rsidRDefault="0081719B" w:rsidP="0081719B">
      <w:pPr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771D0F">
        <w:rPr>
          <w:rFonts w:ascii="Times New Roman" w:hAnsi="Times New Roman" w:cs="Times New Roman"/>
          <w:sz w:val="20"/>
          <w:szCs w:val="20"/>
          <w:lang w:val="ky-KG"/>
        </w:rPr>
        <w:t>Шаардык кеңештин  депутаттары,  шаардык кеңештин аппараты шаарда болуп жаткан ар кандай  иш –чараларга, ишембиликтерге активдүү катышат</w:t>
      </w:r>
      <w:r>
        <w:rPr>
          <w:rFonts w:ascii="Times New Roman" w:hAnsi="Times New Roman" w:cs="Times New Roman"/>
          <w:sz w:val="20"/>
          <w:szCs w:val="20"/>
          <w:lang w:val="ky-KG"/>
        </w:rPr>
        <w:t>.</w:t>
      </w:r>
    </w:p>
    <w:p w:rsidR="0081719B" w:rsidRDefault="0081719B" w:rsidP="0081719B">
      <w:pPr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81719B" w:rsidRPr="00512580" w:rsidRDefault="0081719B" w:rsidP="0081719B">
      <w:pPr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771D0F">
        <w:rPr>
          <w:rFonts w:ascii="Times New Roman" w:hAnsi="Times New Roman" w:cs="Times New Roman"/>
          <w:sz w:val="20"/>
          <w:szCs w:val="20"/>
          <w:lang w:val="ky-KG"/>
        </w:rPr>
        <w:t>Шаардык кеңештин аппарат жетекчиси:                                                             К.И.Нурматова</w:t>
      </w:r>
    </w:p>
    <w:p w:rsidR="0081719B" w:rsidRDefault="0081719B" w:rsidP="0081719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719B" w:rsidRDefault="0081719B" w:rsidP="0081719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719B" w:rsidRDefault="0081719B" w:rsidP="0081719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Default="0081719B" w:rsidP="00034CD7">
      <w:pPr>
        <w:rPr>
          <w:lang w:val="ky-KG"/>
        </w:rPr>
      </w:pPr>
    </w:p>
    <w:p w:rsidR="0081719B" w:rsidRPr="002A0649" w:rsidRDefault="0081719B" w:rsidP="00034CD7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  <w:r>
        <w:rPr>
          <w:lang w:val="ky-KG"/>
        </w:rPr>
        <w:t xml:space="preserve">                                                 </w:t>
      </w: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Pr="00586905" w:rsidRDefault="002A0649" w:rsidP="002A0649">
      <w:pPr>
        <w:rPr>
          <w:lang w:val="ky-KG"/>
        </w:rPr>
      </w:pPr>
      <w:r>
        <w:rPr>
          <w:lang w:val="ky-KG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/>
        </w:rPr>
        <w:t xml:space="preserve">             </w:t>
      </w:r>
    </w:p>
    <w:p w:rsidR="002A0649" w:rsidRPr="00E04A9E" w:rsidRDefault="002A0649" w:rsidP="002A064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53" type="#_x0000_t202" style="position:absolute;left:0;text-align:left;margin-left:-56.05pt;margin-top:6.6pt;width:239.8pt;height:93.35pt;z-index:251688960" stroked="f">
            <v:textbox style="mso-next-textbox:#_x0000_s1053">
              <w:txbxContent>
                <w:p w:rsidR="002A0649" w:rsidRPr="00E04A9E" w:rsidRDefault="002A0649" w:rsidP="002A0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КЫРГЫЗ РЕСПУБЛИКАСЫ</w:t>
                  </w:r>
                </w:p>
                <w:p w:rsidR="002A0649" w:rsidRDefault="002A0649" w:rsidP="002A0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 xml:space="preserve"> облусу </w:t>
                  </w:r>
                </w:p>
                <w:p w:rsidR="002A0649" w:rsidRDefault="002A0649" w:rsidP="002A0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  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>л</w:t>
                  </w:r>
                  <w:r w:rsidRPr="0016234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шаар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аймагынын</w:t>
                  </w:r>
                </w:p>
                <w:p w:rsidR="002A0649" w:rsidRDefault="002A0649" w:rsidP="002A0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өл шаардык</w:t>
                  </w:r>
                </w:p>
                <w:p w:rsidR="002A0649" w:rsidRPr="00E04A9E" w:rsidRDefault="002A0649" w:rsidP="002A0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кенеш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и</w:t>
                  </w:r>
                  <w:r w:rsidRPr="00E04A9E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</w:t>
                  </w:r>
                </w:p>
                <w:p w:rsidR="002A0649" w:rsidRPr="007956AA" w:rsidRDefault="002A0649" w:rsidP="002A0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  <w:r w:rsidRPr="007956AA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                                                                             </w:t>
                  </w:r>
                </w:p>
                <w:p w:rsidR="002A0649" w:rsidRDefault="002A0649" w:rsidP="002A0649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</w: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52" type="#_x0000_t202" style="position:absolute;left:0;text-align:left;margin-left:189.6pt;margin-top:10.15pt;width:103.35pt;height:100.3pt;z-index:251687936;mso-position-horizontal-relative:text;mso-position-vertical-relative:text" stroked="f">
            <v:textbox style="mso-next-textbox:#_x0000_s1052;mso-fit-shape-to-text:t">
              <w:txbxContent>
                <w:p w:rsidR="002A0649" w:rsidRDefault="002A0649" w:rsidP="002A0649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68344" cy="102973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7" cy="1035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54" type="#_x0000_t202" style="position:absolute;left:0;text-align:left;margin-left:279.95pt;margin-top:5.55pt;width:228.35pt;height:85.5pt;z-index:251689984;mso-position-horizontal-relative:text;mso-position-vertical-relative:text" stroked="f">
            <v:textbox style="mso-next-textbox:#_x0000_s1054">
              <w:txbxContent>
                <w:p w:rsidR="002A0649" w:rsidRPr="00E04A9E" w:rsidRDefault="002A0649" w:rsidP="002A06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Кыргызская  Республика </w:t>
                  </w:r>
                </w:p>
                <w:p w:rsidR="002A0649" w:rsidRPr="00E04A9E" w:rsidRDefault="002A0649" w:rsidP="002A06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ская область</w:t>
                  </w:r>
                </w:p>
                <w:p w:rsidR="002A0649" w:rsidRPr="00E04A9E" w:rsidRDefault="002A0649" w:rsidP="002A06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кара-кульский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 городской </w:t>
                  </w:r>
                </w:p>
                <w:p w:rsidR="002A0649" w:rsidRPr="007956AA" w:rsidRDefault="002A0649" w:rsidP="002A06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кенеш </w:t>
                  </w: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КАРА-КУЛЬСКОГО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ГОРОДСКОГО</w:t>
                  </w:r>
                  <w:r>
                    <w:rPr>
                      <w:b/>
                      <w:caps/>
                      <w:lang w:val="ky-KG"/>
                    </w:rPr>
                    <w:t xml:space="preserve"> </w:t>
                  </w:r>
                  <w:r w:rsidRPr="007956AA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АЙМАКА</w:t>
                  </w:r>
                </w:p>
                <w:p w:rsidR="002A0649" w:rsidRDefault="002A0649" w:rsidP="002A0649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2A0649" w:rsidRPr="00561248" w:rsidRDefault="002A0649" w:rsidP="002A0649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2A0649" w:rsidRPr="00E30025" w:rsidRDefault="002A0649" w:rsidP="002A0649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51" type="#_x0000_t202" style="position:absolute;left:0;text-align:left;margin-left:275.65pt;margin-top:5.55pt;width:228.35pt;height:99.5pt;z-index:251686912;mso-position-horizontal-relative:text;mso-position-vertical-relative:text" stroked="f">
            <v:textbox style="mso-next-textbox:#_x0000_s1051">
              <w:txbxContent>
                <w:p w:rsidR="002A0649" w:rsidRPr="00E04A9E" w:rsidRDefault="002A0649" w:rsidP="002A0649"/>
              </w:txbxContent>
            </v:textbox>
          </v:shape>
        </w:pict>
      </w:r>
    </w:p>
    <w:p w:rsidR="002A0649" w:rsidRPr="00E04A9E" w:rsidRDefault="002A0649" w:rsidP="002A0649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50" type="#_x0000_t202" style="position:absolute;left:0;text-align:left;margin-left:-27.2pt;margin-top:7.5pt;width:194.4pt;height:66.6pt;z-index:251685888" stroked="f">
            <v:textbox style="mso-next-textbox:#_x0000_s1050">
              <w:txbxContent>
                <w:p w:rsidR="002A0649" w:rsidRDefault="002A0649" w:rsidP="002A0649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2A0649" w:rsidRDefault="002A0649" w:rsidP="002A0649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облусу  депутаттардын Кара-К</w:t>
                  </w:r>
                  <w:r>
                    <w:rPr>
                      <w:b/>
                      <w:caps/>
                      <w:lang w:val="ky-KG"/>
                    </w:rPr>
                    <w:t>Ө</w:t>
                  </w:r>
                  <w:r>
                    <w:rPr>
                      <w:b/>
                      <w:caps/>
                    </w:rPr>
                    <w:t>л шаардык кенеши</w:t>
                  </w:r>
                </w:p>
                <w:p w:rsidR="002A0649" w:rsidRDefault="002A0649" w:rsidP="002A0649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49" type="#_x0000_t202" style="position:absolute;left:0;text-align:left;margin-left:183.75pt;margin-top:-7.3pt;width:87.95pt;height:84.45pt;z-index:251684864;mso-wrap-style:none" stroked="f">
            <v:textbox style="mso-next-textbox:#_x0000_s1049;mso-fit-shape-to-text:t">
              <w:txbxContent>
                <w:p w:rsidR="002A0649" w:rsidRDefault="002A0649" w:rsidP="002A064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   </w:t>
      </w:r>
    </w:p>
    <w:p w:rsidR="002A0649" w:rsidRDefault="002A0649" w:rsidP="002A06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55" style="position:absolute;left:0;text-align:left;z-index:251691008" from="-27.2pt,5.7pt" to="529.65pt,5.7pt">
            <w10:wrap type="topAndBottom"/>
          </v:line>
        </w:pict>
      </w:r>
      <w:r w:rsidRPr="00CF3681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</w:t>
      </w:r>
    </w:p>
    <w:p w:rsidR="002A0649" w:rsidRPr="007956AA" w:rsidRDefault="002A0649" w:rsidP="002A0649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ky-KG"/>
        </w:rPr>
      </w:pPr>
      <w:r w:rsidRPr="007956AA">
        <w:rPr>
          <w:rFonts w:ascii="Times New Roman" w:hAnsi="Times New Roman" w:cs="Times New Roman"/>
          <w:b/>
          <w:i/>
          <w:lang w:val="ky-KG"/>
        </w:rPr>
        <w:t>ТОКТОМ</w:t>
      </w:r>
      <w:r>
        <w:rPr>
          <w:rFonts w:ascii="Times New Roman" w:hAnsi="Times New Roman" w:cs="Times New Roman"/>
          <w:b/>
          <w:i/>
          <w:lang w:val="ky-KG"/>
        </w:rPr>
        <w:t xml:space="preserve">                                                                                                     </w:t>
      </w:r>
      <w:r w:rsidRPr="007956AA">
        <w:rPr>
          <w:rFonts w:ascii="Times New Roman" w:hAnsi="Times New Roman" w:cs="Times New Roman"/>
          <w:b/>
          <w:i/>
          <w:lang w:val="ky-KG"/>
        </w:rPr>
        <w:t xml:space="preserve">   </w:t>
      </w:r>
      <w:r w:rsidRPr="007956AA">
        <w:rPr>
          <w:rFonts w:ascii="Times New Roman" w:hAnsi="Times New Roman" w:cs="Times New Roman"/>
          <w:b/>
          <w:i/>
          <w:caps/>
          <w:lang w:val="ky-KG"/>
        </w:rPr>
        <w:t>ПОСТАНОВЛЕНИЕ</w:t>
      </w:r>
    </w:p>
    <w:p w:rsidR="002A0649" w:rsidRPr="0015177C" w:rsidRDefault="002A0649" w:rsidP="002A0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649" w:rsidRPr="0016234E" w:rsidRDefault="002A0649" w:rsidP="002A0649">
      <w:pPr>
        <w:spacing w:after="0" w:line="240" w:lineRule="auto"/>
        <w:rPr>
          <w:rFonts w:ascii="Times New Roman" w:hAnsi="Times New Roman" w:cs="Times New Roman"/>
          <w:b/>
          <w:i/>
          <w:caps/>
          <w:lang w:val="ky-KG"/>
        </w:rPr>
      </w:pP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  <w:r w:rsidRPr="0015177C">
        <w:rPr>
          <w:rFonts w:ascii="Times New Roman" w:hAnsi="Times New Roman" w:cs="Times New Roman"/>
        </w:rPr>
        <w:tab/>
      </w:r>
    </w:p>
    <w:p w:rsidR="002A0649" w:rsidRPr="002A7DAB" w:rsidRDefault="002A0649" w:rsidP="002A0649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</w:t>
      </w:r>
      <w:r w:rsidRPr="002A0649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  <w:lang w:val="ky-KG"/>
        </w:rPr>
        <w:t>.</w:t>
      </w:r>
      <w:r w:rsidRPr="002A064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ky-KG"/>
        </w:rPr>
        <w:t xml:space="preserve">1. </w:t>
      </w:r>
      <w:r w:rsidRPr="002A7DAB">
        <w:rPr>
          <w:rFonts w:ascii="Times New Roman" w:hAnsi="Times New Roman" w:cs="Times New Roman"/>
          <w:b/>
        </w:rPr>
        <w:t>20</w:t>
      </w:r>
      <w:r w:rsidRPr="002A06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ky-KG"/>
        </w:rPr>
        <w:t>8</w:t>
      </w:r>
      <w:r w:rsidRPr="002A0649">
        <w:rPr>
          <w:rFonts w:ascii="Times New Roman" w:hAnsi="Times New Roman" w:cs="Times New Roman"/>
          <w:b/>
        </w:rPr>
        <w:t>-</w:t>
      </w:r>
      <w:r w:rsidRPr="002A7DAB">
        <w:rPr>
          <w:rFonts w:ascii="Times New Roman" w:hAnsi="Times New Roman" w:cs="Times New Roman"/>
          <w:b/>
        </w:rPr>
        <w:t xml:space="preserve">ж. </w:t>
      </w:r>
      <w:r>
        <w:rPr>
          <w:rFonts w:ascii="Times New Roman" w:hAnsi="Times New Roman" w:cs="Times New Roman"/>
          <w:b/>
          <w:lang w:val="ky-KG"/>
        </w:rPr>
        <w:t xml:space="preserve"> </w:t>
      </w:r>
      <w:r w:rsidRPr="002A0649">
        <w:rPr>
          <w:rFonts w:ascii="Times New Roman" w:hAnsi="Times New Roman" w:cs="Times New Roman"/>
          <w:b/>
          <w:lang w:val="ky-KG"/>
        </w:rPr>
        <w:t>№</w:t>
      </w:r>
      <w:r>
        <w:rPr>
          <w:rFonts w:ascii="Times New Roman" w:hAnsi="Times New Roman" w:cs="Times New Roman"/>
          <w:b/>
          <w:lang w:val="ky-KG"/>
        </w:rPr>
        <w:t xml:space="preserve">  63/13-7</w:t>
      </w:r>
      <w:r w:rsidRPr="002A0649">
        <w:rPr>
          <w:rFonts w:ascii="Times New Roman" w:hAnsi="Times New Roman" w:cs="Times New Roman"/>
          <w:b/>
          <w:lang w:val="ky-KG"/>
        </w:rPr>
        <w:t xml:space="preserve">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                                             Кара-Кө</w:t>
      </w:r>
      <w:proofErr w:type="gramStart"/>
      <w:r>
        <w:rPr>
          <w:rFonts w:ascii="Times New Roman" w:hAnsi="Times New Roman" w:cs="Times New Roman"/>
          <w:b/>
          <w:lang w:val="ky-KG"/>
        </w:rPr>
        <w:t>л</w:t>
      </w:r>
      <w:proofErr w:type="gramEnd"/>
      <w:r>
        <w:rPr>
          <w:rFonts w:ascii="Times New Roman" w:hAnsi="Times New Roman" w:cs="Times New Roman"/>
          <w:b/>
          <w:lang w:val="ky-KG"/>
        </w:rPr>
        <w:t xml:space="preserve">  шаары</w:t>
      </w:r>
      <w:r w:rsidRPr="002A0649">
        <w:rPr>
          <w:rFonts w:ascii="Times New Roman" w:hAnsi="Times New Roman" w:cs="Times New Roman"/>
          <w:b/>
          <w:lang w:val="ky-KG"/>
        </w:rPr>
        <w:t xml:space="preserve">                                     </w:t>
      </w:r>
      <w:r w:rsidRPr="002A7DAB">
        <w:rPr>
          <w:rFonts w:ascii="Times New Roman" w:hAnsi="Times New Roman" w:cs="Times New Roman"/>
          <w:b/>
          <w:lang w:val="ky-KG"/>
        </w:rPr>
        <w:t xml:space="preserve">                 </w:t>
      </w:r>
    </w:p>
    <w:p w:rsidR="002A0649" w:rsidRDefault="002A0649" w:rsidP="002A0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шаарына караштуу   Кетмен-Төбө  айылдык аймактык</w:t>
      </w:r>
    </w:p>
    <w:p w:rsidR="002A0649" w:rsidRDefault="002A0649" w:rsidP="002A0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башкармалыгынын  аймагында  “ Дата Центр”  ишканасын</w:t>
      </w:r>
    </w:p>
    <w:p w:rsidR="002A0649" w:rsidRPr="00FB57C2" w:rsidRDefault="002A0649" w:rsidP="002A0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курууга   убактылуу пайдаланууга жер  берүү</w:t>
      </w:r>
      <w:r w:rsidRPr="00FB57C2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FB57C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FB57C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Pr="00FB57C2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»    </w:t>
      </w:r>
    </w:p>
    <w:p w:rsidR="002A0649" w:rsidRPr="005975C4" w:rsidRDefault="002A0649" w:rsidP="002A06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5975C4" w:rsidRDefault="002A0649" w:rsidP="002A0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  Кара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-Көл  шаарынын тургуну, жеке ишкер М.К.Женбековдун Кара-Көл шаарына караштуу 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Кетмен-Төбө   айылдык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ай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мактык башкармалыгынын аймагынан  “ Дата Центр”  ишканасын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курууга жер бөлүп берүү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ө    кайрылуусун, шаардык кеңештин өндүрүш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курулуш, архитектура, турак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жай, коммуналдык чарба, муниципалдык менчик жана жер маселелери, инвестиция боюнча туруктуу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 комиссиясынын  билдирүүсүн угуп жана  талкуулап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 чыгып</w:t>
      </w:r>
      <w:r w:rsidRPr="007E2963">
        <w:rPr>
          <w:rFonts w:ascii="Times New Roman" w:hAnsi="Times New Roman" w:cs="Times New Roman"/>
          <w:sz w:val="24"/>
          <w:szCs w:val="24"/>
          <w:lang w:val="ky-KG"/>
        </w:rPr>
        <w:t xml:space="preserve">,   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"Ишкерлердин укуктарын коргоо жөнүндө" Кыргыз Республикасынын Мыйзамынын 1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беренесин,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Pr="007E2963">
        <w:rPr>
          <w:rFonts w:ascii="Times New Roman" w:hAnsi="Times New Roman" w:cs="Times New Roman"/>
          <w:sz w:val="24"/>
          <w:szCs w:val="24"/>
          <w:lang w:val="ky-KG"/>
        </w:rPr>
        <w:t>“ “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өз алдынча башкаруу жөнүндө” Мыйзамынын 31-беренесин, Кыргыз Республикасынын “ Жер Кодекси” жөнүндө мыйзамынын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73-беренесинин 2-бөлүгүн, Кыргыз Республикасынын Салык Кодексинин   98-беренесин жетекчиликке   алып,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депутаттардын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кезексиз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XIII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2A0649" w:rsidRPr="005975C4" w:rsidRDefault="002A0649" w:rsidP="002A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</w:t>
      </w:r>
    </w:p>
    <w:p w:rsidR="002A0649" w:rsidRPr="005975C4" w:rsidRDefault="002A0649" w:rsidP="002A064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5975C4">
        <w:rPr>
          <w:rFonts w:ascii="Times New Roman" w:hAnsi="Times New Roman" w:cs="Times New Roman"/>
          <w:b/>
          <w:sz w:val="24"/>
          <w:szCs w:val="24"/>
        </w:rPr>
        <w:t>Токтом</w:t>
      </w:r>
      <w:proofErr w:type="spellEnd"/>
      <w:r w:rsidRPr="00597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5C4">
        <w:rPr>
          <w:rFonts w:ascii="Times New Roman" w:hAnsi="Times New Roman" w:cs="Times New Roman"/>
          <w:b/>
          <w:sz w:val="24"/>
          <w:szCs w:val="24"/>
        </w:rPr>
        <w:t>кылат</w:t>
      </w:r>
      <w:proofErr w:type="spellEnd"/>
      <w:r w:rsidRPr="005975C4">
        <w:rPr>
          <w:rFonts w:ascii="Times New Roman" w:hAnsi="Times New Roman" w:cs="Times New Roman"/>
          <w:b/>
          <w:sz w:val="24"/>
          <w:szCs w:val="24"/>
        </w:rPr>
        <w:t>:</w:t>
      </w:r>
    </w:p>
    <w:p w:rsidR="002A0649" w:rsidRDefault="002A0649" w:rsidP="002A0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75C4">
        <w:rPr>
          <w:rFonts w:ascii="Times New Roman" w:hAnsi="Times New Roman" w:cs="Times New Roman"/>
          <w:sz w:val="24"/>
          <w:szCs w:val="24"/>
          <w:lang w:val="ky-KG"/>
        </w:rPr>
        <w:t>Кара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-Көл  шаарынын тургуну, жеке ишкер  М.К.Женбековдун Кара-Көл шаарына караштуу Кетмен-Төбө   айылдык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ай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мактык башкармалыгынын аймагынан  “Дата Центр”  ишканасын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курууга жер бөлүп берүү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жөнүндө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кайрылуусу, шаардык кеңештин өндүрүш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курулуш, архитектура, турак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жай, коммуналдык чарба, муниципалдык менчик жана жер маселелери, инвестиция боюнча туруктуу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 комиссиясынын  билдирүүсү эске алынсын.</w:t>
      </w:r>
    </w:p>
    <w:p w:rsidR="002A0649" w:rsidRPr="009D68B0" w:rsidRDefault="002A0649" w:rsidP="002A064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Default="002A0649" w:rsidP="002A0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75C4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 мыйзамы менен бекитилген ченемдик укуктук актылардын негизи</w:t>
      </w:r>
      <w:r>
        <w:rPr>
          <w:rFonts w:ascii="Times New Roman" w:hAnsi="Times New Roman" w:cs="Times New Roman"/>
          <w:sz w:val="24"/>
          <w:szCs w:val="24"/>
          <w:lang w:val="ky-KG"/>
        </w:rPr>
        <w:t>нде Кара-Көл шаарынын Кетмен-Төбө айылдык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аймактык башкармалыгынын карамагындагы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жер тилкесинен 1 га жерди “Дата Центр”  ишканасын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курууга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убактылуу пайдаланууга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жер бөлүп берүү</w:t>
      </w:r>
      <w:r>
        <w:rPr>
          <w:rFonts w:ascii="Times New Roman" w:hAnsi="Times New Roman" w:cs="Times New Roman"/>
          <w:sz w:val="24"/>
          <w:szCs w:val="24"/>
          <w:lang w:val="ky-KG"/>
        </w:rPr>
        <w:t>гө макулдук берилсин.</w:t>
      </w:r>
    </w:p>
    <w:p w:rsidR="002A0649" w:rsidRPr="009D68B0" w:rsidRDefault="002A0649" w:rsidP="002A0649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9D68B0" w:rsidRDefault="002A0649" w:rsidP="002A064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Default="002A0649" w:rsidP="002A06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75C4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Жеке ишкер  М.К.Женбеков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менен шаардык мэриянын ортосунда  түзүлүүчү келишимге экологиялык, өндүрүштүк коопсуздук  талаптарын бузбоо милдеттерин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жана башка мыйзам чегиндеги талаптарды киргизүү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Кара-Көл шаарынын мэрияс</w:t>
      </w:r>
      <w:r>
        <w:rPr>
          <w:rFonts w:ascii="Times New Roman" w:hAnsi="Times New Roman" w:cs="Times New Roman"/>
          <w:sz w:val="24"/>
          <w:szCs w:val="24"/>
          <w:lang w:val="ky-KG"/>
        </w:rPr>
        <w:t>ына жана Кетмен-Төбө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аймактык башкармалыгына    милдеттендирилсин.</w:t>
      </w:r>
    </w:p>
    <w:p w:rsidR="002A0649" w:rsidRPr="00E32DA2" w:rsidRDefault="002A0649" w:rsidP="002A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076F50" w:rsidRDefault="002A0649" w:rsidP="002A06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75C4">
        <w:rPr>
          <w:rFonts w:ascii="Times New Roman" w:hAnsi="Times New Roman" w:cs="Times New Roman"/>
          <w:sz w:val="24"/>
          <w:szCs w:val="24"/>
          <w:lang w:val="ky-KG"/>
        </w:rPr>
        <w:t>Кара-Көл шаардык жерге жайгаштыруу  жана кыймылсыз мүлккө укуктарды каттоо башкармалыгына жылына түзүлүүчү жер балансына тиешелүү өзгөртүүлөрдү  киргизүү жагы жүктөлсүн.</w:t>
      </w:r>
    </w:p>
    <w:p w:rsidR="002A0649" w:rsidRPr="00E32DA2" w:rsidRDefault="002A0649" w:rsidP="002A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5975C4" w:rsidRDefault="002A0649" w:rsidP="002A06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75C4">
        <w:rPr>
          <w:rFonts w:ascii="Times New Roman" w:hAnsi="Times New Roman" w:cs="Times New Roman"/>
          <w:sz w:val="24"/>
          <w:szCs w:val="24"/>
          <w:lang w:val="ky-KG"/>
        </w:rPr>
        <w:t>Бул  токтомдун  аткарылышын  камсыз  кылуу  шаардык  мэ</w:t>
      </w:r>
      <w:r>
        <w:rPr>
          <w:rFonts w:ascii="Times New Roman" w:hAnsi="Times New Roman" w:cs="Times New Roman"/>
          <w:sz w:val="24"/>
          <w:szCs w:val="24"/>
          <w:lang w:val="ky-KG"/>
        </w:rPr>
        <w:t>рияга ( И.М.Еркеев),  муниципалдык менчик башкармалыгына ( Бабаканов Э.Э.), Кетмен-Төбө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айылдык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аймактык </w:t>
      </w:r>
      <w:r>
        <w:rPr>
          <w:rFonts w:ascii="Times New Roman" w:hAnsi="Times New Roman" w:cs="Times New Roman"/>
          <w:sz w:val="24"/>
          <w:szCs w:val="24"/>
          <w:lang w:val="ky-KG"/>
        </w:rPr>
        <w:t>башкармалыгына  (С.Ж.Ниязалиев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ал эми көзөмөлгө алуу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>шаардык кеңештин өндүрүш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курулуш, архитектура, турак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жай, коммуналдык чарба, муниципалдык менчик жана жер маселелери,  инвестиция  боюнча туруктуу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 комиссиясына (   А.О.Тайчабаров ) жүктөлсүн.     </w:t>
      </w:r>
    </w:p>
    <w:p w:rsidR="002A0649" w:rsidRPr="005975C4" w:rsidRDefault="002A0649" w:rsidP="002A064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5975C4" w:rsidRDefault="002A0649" w:rsidP="002A064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975C4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</w:p>
    <w:p w:rsidR="002A0649" w:rsidRDefault="002A0649" w:rsidP="002A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Default="002A0649" w:rsidP="002A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9A5134" w:rsidRDefault="002A0649" w:rsidP="002A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2A0649" w:rsidRDefault="002A0649" w:rsidP="002A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32D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</w:p>
    <w:p w:rsidR="002A0649" w:rsidRPr="00E32DA2" w:rsidRDefault="002A0649" w:rsidP="002A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Төрага</w:t>
      </w:r>
      <w:r w:rsidRPr="00E32DA2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  <w:r w:rsidRPr="00E32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Pr="00E32D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Pr="00E32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32D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Б.Н.Кыргызалиев</w:t>
      </w:r>
    </w:p>
    <w:p w:rsidR="002A0649" w:rsidRPr="00E32DA2" w:rsidRDefault="002A0649" w:rsidP="002A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649" w:rsidRPr="00E32DA2" w:rsidRDefault="002A0649" w:rsidP="002A0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A0649" w:rsidRPr="005975C4" w:rsidRDefault="002A0649" w:rsidP="002A0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5975C4" w:rsidRDefault="002A0649" w:rsidP="002A06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Pr="005975C4" w:rsidRDefault="002A0649" w:rsidP="002A064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A0649" w:rsidRDefault="002A0649" w:rsidP="002A0649">
      <w:pPr>
        <w:rPr>
          <w:lang w:val="ky-KG"/>
        </w:rPr>
      </w:pPr>
    </w:p>
    <w:p w:rsidR="00210066" w:rsidRPr="002A0649" w:rsidRDefault="00210066" w:rsidP="00034CD7">
      <w:pPr>
        <w:rPr>
          <w:lang w:val="ky-KG"/>
        </w:rPr>
      </w:pPr>
    </w:p>
    <w:p w:rsidR="00210066" w:rsidRPr="002A0649" w:rsidRDefault="00210066" w:rsidP="00034CD7">
      <w:pPr>
        <w:rPr>
          <w:lang w:val="ky-KG"/>
        </w:rPr>
      </w:pPr>
    </w:p>
    <w:p w:rsidR="00210066" w:rsidRPr="002A0649" w:rsidRDefault="00210066" w:rsidP="00034CD7">
      <w:pPr>
        <w:rPr>
          <w:lang w:val="ky-KG"/>
        </w:rPr>
      </w:pPr>
    </w:p>
    <w:p w:rsidR="00210066" w:rsidRPr="002A0649" w:rsidRDefault="00210066" w:rsidP="00034CD7">
      <w:pPr>
        <w:rPr>
          <w:lang w:val="ky-KG"/>
        </w:rPr>
      </w:pPr>
    </w:p>
    <w:p w:rsidR="00210066" w:rsidRPr="002A0649" w:rsidRDefault="00210066" w:rsidP="00034CD7">
      <w:pPr>
        <w:rPr>
          <w:lang w:val="ky-KG"/>
        </w:rPr>
      </w:pPr>
    </w:p>
    <w:p w:rsidR="00210066" w:rsidRPr="002A0649" w:rsidRDefault="00210066" w:rsidP="00034CD7">
      <w:pPr>
        <w:rPr>
          <w:lang w:val="ky-KG"/>
        </w:rPr>
      </w:pPr>
    </w:p>
    <w:p w:rsidR="00210066" w:rsidRPr="002A0649" w:rsidRDefault="00210066" w:rsidP="00034CD7">
      <w:pPr>
        <w:rPr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Pr="002A0649" w:rsidRDefault="003E32C3" w:rsidP="003E32C3">
      <w:pPr>
        <w:spacing w:after="6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/>
        </w:rPr>
      </w:pPr>
    </w:p>
    <w:p w:rsidR="003E32C3" w:rsidRPr="00E04A9E" w:rsidRDefault="00CD05E4" w:rsidP="003E32C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5" type="#_x0000_t202" style="position:absolute;left:0;text-align:left;margin-left:-56.05pt;margin-top:6.6pt;width:239.8pt;height:93.35pt;z-index:251680768" stroked="f">
            <v:textbox style="mso-next-textbox:#_x0000_s1045">
              <w:txbxContent>
                <w:p w:rsidR="003E32C3" w:rsidRPr="00E04A9E" w:rsidRDefault="003E32C3" w:rsidP="003E32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КЫРГЫЗ РЕСПУБЛИКАСЫ</w:t>
                  </w:r>
                </w:p>
                <w:p w:rsidR="003E32C3" w:rsidRDefault="003E32C3" w:rsidP="003E32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 xml:space="preserve"> облусу </w:t>
                  </w:r>
                </w:p>
                <w:p w:rsidR="003E32C3" w:rsidRDefault="003E32C3" w:rsidP="003E32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        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>л</w:t>
                  </w:r>
                  <w:r w:rsidRPr="0016234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шаар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аймагынын</w:t>
                  </w:r>
                </w:p>
                <w:p w:rsidR="003E32C3" w:rsidRDefault="003E32C3" w:rsidP="003E32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Кара-К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өл шаардык</w:t>
                  </w:r>
                </w:p>
                <w:p w:rsidR="003E32C3" w:rsidRPr="00E04A9E" w:rsidRDefault="003E32C3" w:rsidP="003E32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</w:t>
                  </w:r>
                  <w:r w:rsidRPr="005A1A45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кенеш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и</w:t>
                  </w:r>
                  <w:r w:rsidRPr="00E04A9E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</w:t>
                  </w:r>
                </w:p>
                <w:p w:rsidR="003E32C3" w:rsidRPr="007956AA" w:rsidRDefault="003E32C3" w:rsidP="003E32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  <w:r w:rsidRPr="007956AA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                                                                             </w:t>
                  </w:r>
                </w:p>
                <w:p w:rsidR="003E32C3" w:rsidRDefault="003E32C3" w:rsidP="003E32C3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="003E32C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</w: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4" type="#_x0000_t202" style="position:absolute;left:0;text-align:left;margin-left:189.6pt;margin-top:10.15pt;width:103.35pt;height:100.3pt;z-index:251679744;mso-position-horizontal-relative:text;mso-position-vertical-relative:text" stroked="f">
            <v:textbox style="mso-next-textbox:#_x0000_s1044;mso-fit-shape-to-text:t">
              <w:txbxContent>
                <w:p w:rsidR="003E32C3" w:rsidRDefault="003E32C3" w:rsidP="003E32C3">
                  <w:pPr>
                    <w:ind w:left="-142" w:firstLine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68344" cy="102973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7" cy="1035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6" type="#_x0000_t202" style="position:absolute;left:0;text-align:left;margin-left:279.95pt;margin-top:5.55pt;width:228.35pt;height:85.5pt;z-index:251681792;mso-position-horizontal-relative:text;mso-position-vertical-relative:text" stroked="f">
            <v:textbox style="mso-next-textbox:#_x0000_s1046">
              <w:txbxContent>
                <w:p w:rsidR="003E32C3" w:rsidRPr="00E04A9E" w:rsidRDefault="003E32C3" w:rsidP="003E32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Кыргызская  Республика </w:t>
                  </w:r>
                </w:p>
                <w:p w:rsidR="003E32C3" w:rsidRPr="00E04A9E" w:rsidRDefault="003E32C3" w:rsidP="003E32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ская область</w:t>
                  </w:r>
                </w:p>
                <w:p w:rsidR="003E32C3" w:rsidRPr="00E04A9E" w:rsidRDefault="003E32C3" w:rsidP="003E32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>кара-кульский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</w:t>
                  </w: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 городской </w:t>
                  </w:r>
                </w:p>
                <w:p w:rsidR="003E32C3" w:rsidRPr="007956AA" w:rsidRDefault="003E32C3" w:rsidP="003E32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E04A9E">
                    <w:rPr>
                      <w:rFonts w:ascii="Times New Roman" w:hAnsi="Times New Roman" w:cs="Times New Roman"/>
                      <w:b/>
                      <w:caps/>
                    </w:rPr>
                    <w:t xml:space="preserve">кенеш </w:t>
                  </w:r>
                  <w:proofErr w:type="gramStart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КАРА-КУЛЬСКОГО</w:t>
                  </w:r>
                  <w:proofErr w:type="gramEnd"/>
                  <w:r w:rsidRPr="00E04A9E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ГОРОДСКОГО</w:t>
                  </w:r>
                  <w:r>
                    <w:rPr>
                      <w:b/>
                      <w:caps/>
                      <w:lang w:val="ky-KG"/>
                    </w:rPr>
                    <w:t xml:space="preserve"> </w:t>
                  </w:r>
                  <w:r w:rsidRPr="007956AA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АЙМАКА</w:t>
                  </w:r>
                </w:p>
                <w:p w:rsidR="003E32C3" w:rsidRDefault="003E32C3" w:rsidP="003E32C3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3E32C3" w:rsidRPr="00561248" w:rsidRDefault="003E32C3" w:rsidP="003E32C3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3E32C3" w:rsidRPr="00E30025" w:rsidRDefault="003E32C3" w:rsidP="003E32C3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CD05E4">
        <w:rPr>
          <w:rFonts w:ascii="Times New Roman" w:hAnsi="Times New Roman" w:cs="Times New Roman"/>
          <w:color w:val="0000FF"/>
          <w:sz w:val="24"/>
          <w:szCs w:val="24"/>
        </w:rPr>
        <w:pict>
          <v:shape id="_x0000_s1043" type="#_x0000_t202" style="position:absolute;left:0;text-align:left;margin-left:275.65pt;margin-top:5.55pt;width:228.35pt;height:99.5pt;z-index:251678720;mso-position-horizontal-relative:text;mso-position-vertical-relative:text" stroked="f">
            <v:textbox style="mso-next-textbox:#_x0000_s1043">
              <w:txbxContent>
                <w:p w:rsidR="003E32C3" w:rsidRPr="00E04A9E" w:rsidRDefault="003E32C3" w:rsidP="003E32C3"/>
              </w:txbxContent>
            </v:textbox>
          </v:shape>
        </w:pict>
      </w:r>
    </w:p>
    <w:p w:rsidR="003E32C3" w:rsidRPr="00E04A9E" w:rsidRDefault="00CD05E4" w:rsidP="003E32C3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42" type="#_x0000_t202" style="position:absolute;left:0;text-align:left;margin-left:-27.2pt;margin-top:7.5pt;width:194.4pt;height:66.6pt;z-index:251677696" stroked="f">
            <v:textbox style="mso-next-textbox:#_x0000_s1042">
              <w:txbxContent>
                <w:p w:rsidR="003E32C3" w:rsidRDefault="003E32C3" w:rsidP="003E32C3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КЫРГЫЗ РЕСПУБЛИКАСЫ</w:t>
                  </w:r>
                </w:p>
                <w:p w:rsidR="003E32C3" w:rsidRDefault="003E32C3" w:rsidP="003E32C3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Жалал</w:t>
                  </w:r>
                  <w:r>
                    <w:rPr>
                      <w:b/>
                      <w:caps/>
                      <w:lang w:val="ky-KG"/>
                    </w:rPr>
                    <w:t>-</w:t>
                  </w:r>
                  <w:r>
                    <w:rPr>
                      <w:b/>
                      <w:caps/>
                    </w:rPr>
                    <w:t>аба</w:t>
                  </w:r>
                  <w:r>
                    <w:rPr>
                      <w:b/>
                      <w:caps/>
                      <w:lang w:val="ky-KG"/>
                    </w:rPr>
                    <w:t>д</w:t>
                  </w:r>
                  <w:r>
                    <w:rPr>
                      <w:b/>
                      <w:caps/>
                    </w:rPr>
                    <w:t xml:space="preserve"> облусу  депутаттардын Кара-К</w:t>
                  </w:r>
                  <w:r>
                    <w:rPr>
                      <w:b/>
                      <w:caps/>
                      <w:lang w:val="ky-KG"/>
                    </w:rPr>
                    <w:t>Ө</w:t>
                  </w:r>
                  <w:r>
                    <w:rPr>
                      <w:b/>
                      <w:caps/>
                    </w:rPr>
                    <w:t>л шаардык кенеши</w:t>
                  </w:r>
                </w:p>
                <w:p w:rsidR="003E32C3" w:rsidRDefault="003E32C3" w:rsidP="003E32C3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FF"/>
          <w:sz w:val="24"/>
          <w:szCs w:val="24"/>
        </w:rPr>
        <w:pict>
          <v:shape id="_x0000_s1041" type="#_x0000_t202" style="position:absolute;left:0;text-align:left;margin-left:183.75pt;margin-top:-7.3pt;width:87.95pt;height:84.45pt;z-index:251676672;mso-wrap-style:none" stroked="f">
            <v:textbox style="mso-next-textbox:#_x0000_s1041;mso-fit-shape-to-text:t">
              <w:txbxContent>
                <w:p w:rsidR="003E32C3" w:rsidRDefault="003E32C3" w:rsidP="003E32C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3E32C3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  <w:t xml:space="preserve">                                                                                 </w:t>
      </w:r>
    </w:p>
    <w:p w:rsidR="003E32C3" w:rsidRDefault="00CD05E4" w:rsidP="003E32C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47" style="position:absolute;left:0;text-align:left;z-index:251682816" from="-27.2pt,5.7pt" to="529.65pt,5.7pt">
            <w10:wrap type="topAndBottom"/>
          </v:line>
        </w:pict>
      </w:r>
      <w:r w:rsidR="003E32C3" w:rsidRPr="00CF3681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</w:t>
      </w:r>
    </w:p>
    <w:p w:rsidR="003E32C3" w:rsidRPr="007956AA" w:rsidRDefault="003E32C3" w:rsidP="003E32C3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ky-KG"/>
        </w:rPr>
      </w:pPr>
      <w:r w:rsidRPr="007956AA">
        <w:rPr>
          <w:rFonts w:ascii="Times New Roman" w:hAnsi="Times New Roman" w:cs="Times New Roman"/>
          <w:b/>
          <w:i/>
          <w:lang w:val="ky-KG"/>
        </w:rPr>
        <w:t>ТОКТОМ</w:t>
      </w:r>
      <w:r>
        <w:rPr>
          <w:rFonts w:ascii="Times New Roman" w:hAnsi="Times New Roman" w:cs="Times New Roman"/>
          <w:b/>
          <w:i/>
          <w:lang w:val="ky-KG"/>
        </w:rPr>
        <w:t xml:space="preserve">                                                                                                     </w:t>
      </w:r>
      <w:r w:rsidRPr="007956AA">
        <w:rPr>
          <w:rFonts w:ascii="Times New Roman" w:hAnsi="Times New Roman" w:cs="Times New Roman"/>
          <w:b/>
          <w:i/>
          <w:lang w:val="ky-KG"/>
        </w:rPr>
        <w:t xml:space="preserve">   </w:t>
      </w:r>
      <w:r w:rsidRPr="007956AA">
        <w:rPr>
          <w:rFonts w:ascii="Times New Roman" w:hAnsi="Times New Roman" w:cs="Times New Roman"/>
          <w:b/>
          <w:i/>
          <w:caps/>
          <w:lang w:val="ky-KG"/>
        </w:rPr>
        <w:t>ПОСТАНОВЛЕНИЕ</w:t>
      </w:r>
    </w:p>
    <w:p w:rsidR="003E32C3" w:rsidRPr="0016234E" w:rsidRDefault="003E32C3" w:rsidP="003E32C3">
      <w:pPr>
        <w:rPr>
          <w:rFonts w:ascii="Times New Roman" w:hAnsi="Times New Roman" w:cs="Times New Roman"/>
          <w:lang w:val="ky-KG"/>
        </w:rPr>
      </w:pPr>
    </w:p>
    <w:p w:rsidR="003E32C3" w:rsidRPr="00EF61B2" w:rsidRDefault="003E32C3" w:rsidP="003E3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A7DAB">
        <w:rPr>
          <w:rFonts w:ascii="Times New Roman" w:hAnsi="Times New Roman" w:cs="Times New Roman"/>
          <w:b/>
          <w:lang w:val="ky-KG"/>
        </w:rPr>
        <w:t xml:space="preserve">   </w:t>
      </w:r>
      <w:r w:rsidR="00181ADF" w:rsidRPr="002A0649">
        <w:rPr>
          <w:rFonts w:ascii="Times New Roman" w:hAnsi="Times New Roman" w:cs="Times New Roman"/>
          <w:b/>
        </w:rPr>
        <w:t>18</w:t>
      </w:r>
      <w:r w:rsidR="00181ADF">
        <w:rPr>
          <w:rFonts w:ascii="Times New Roman" w:hAnsi="Times New Roman" w:cs="Times New Roman"/>
          <w:b/>
          <w:lang w:val="ky-KG"/>
        </w:rPr>
        <w:t>.</w:t>
      </w:r>
      <w:r w:rsidRPr="002A0649">
        <w:rPr>
          <w:rFonts w:ascii="Times New Roman" w:hAnsi="Times New Roman" w:cs="Times New Roman"/>
          <w:b/>
        </w:rPr>
        <w:t>01</w:t>
      </w:r>
      <w:r w:rsidRPr="002A7DAB">
        <w:rPr>
          <w:rFonts w:ascii="Times New Roman" w:hAnsi="Times New Roman" w:cs="Times New Roman"/>
          <w:b/>
          <w:lang w:val="ky-KG"/>
        </w:rPr>
        <w:t>.</w:t>
      </w:r>
      <w:r w:rsidRPr="002A0649">
        <w:rPr>
          <w:rFonts w:ascii="Times New Roman" w:hAnsi="Times New Roman" w:cs="Times New Roman"/>
          <w:b/>
        </w:rPr>
        <w:t xml:space="preserve"> </w:t>
      </w:r>
      <w:r w:rsidRPr="002A7DAB">
        <w:rPr>
          <w:rFonts w:ascii="Times New Roman" w:hAnsi="Times New Roman" w:cs="Times New Roman"/>
          <w:b/>
        </w:rPr>
        <w:t>20</w:t>
      </w:r>
      <w:r w:rsidRPr="002A06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ky-KG"/>
        </w:rPr>
        <w:t>8</w:t>
      </w:r>
      <w:r w:rsidRPr="002A0649">
        <w:rPr>
          <w:rFonts w:ascii="Times New Roman" w:hAnsi="Times New Roman" w:cs="Times New Roman"/>
          <w:b/>
        </w:rPr>
        <w:t>-</w:t>
      </w:r>
      <w:r w:rsidRPr="002A7DAB">
        <w:rPr>
          <w:rFonts w:ascii="Times New Roman" w:hAnsi="Times New Roman" w:cs="Times New Roman"/>
          <w:b/>
        </w:rPr>
        <w:t>ж. №</w:t>
      </w:r>
      <w:r>
        <w:rPr>
          <w:rFonts w:ascii="Times New Roman" w:hAnsi="Times New Roman" w:cs="Times New Roman"/>
          <w:b/>
          <w:lang w:val="ky-KG"/>
        </w:rPr>
        <w:t xml:space="preserve">  </w:t>
      </w:r>
      <w:r w:rsidRPr="002A0649">
        <w:rPr>
          <w:rFonts w:ascii="Times New Roman" w:hAnsi="Times New Roman" w:cs="Times New Roman"/>
          <w:b/>
        </w:rPr>
        <w:t xml:space="preserve"> 6</w:t>
      </w:r>
      <w:r>
        <w:rPr>
          <w:rFonts w:ascii="Times New Roman" w:hAnsi="Times New Roman" w:cs="Times New Roman"/>
          <w:b/>
          <w:lang w:val="ky-KG"/>
        </w:rPr>
        <w:t>4</w:t>
      </w:r>
      <w:r w:rsidRPr="002A0649">
        <w:rPr>
          <w:rFonts w:ascii="Times New Roman" w:hAnsi="Times New Roman" w:cs="Times New Roman"/>
          <w:b/>
        </w:rPr>
        <w:t>/ 13-</w:t>
      </w:r>
      <w:r w:rsidRPr="000B35B5">
        <w:rPr>
          <w:rFonts w:ascii="Times New Roman" w:hAnsi="Times New Roman" w:cs="Times New Roman"/>
          <w:b/>
          <w:lang w:val="ky-KG"/>
        </w:rPr>
        <w:t xml:space="preserve">7                                                                          </w:t>
      </w:r>
      <w:r w:rsidRPr="000B35B5">
        <w:rPr>
          <w:rFonts w:ascii="Times New Roman" w:hAnsi="Times New Roman" w:cs="Times New Roman"/>
          <w:b/>
          <w:sz w:val="24"/>
          <w:szCs w:val="24"/>
          <w:lang w:val="ky-KG"/>
        </w:rPr>
        <w:t>Кара-Кө</w:t>
      </w:r>
      <w:proofErr w:type="gramStart"/>
      <w:r w:rsidRPr="000B35B5">
        <w:rPr>
          <w:rFonts w:ascii="Times New Roman" w:hAnsi="Times New Roman" w:cs="Times New Roman"/>
          <w:b/>
          <w:sz w:val="24"/>
          <w:szCs w:val="24"/>
          <w:lang w:val="ky-KG"/>
        </w:rPr>
        <w:t>л</w:t>
      </w:r>
      <w:proofErr w:type="gramEnd"/>
      <w:r w:rsidRPr="000B35B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шаары</w:t>
      </w:r>
    </w:p>
    <w:p w:rsidR="003E32C3" w:rsidRDefault="003E32C3" w:rsidP="003E32C3">
      <w:pPr>
        <w:spacing w:after="0"/>
        <w:rPr>
          <w:b/>
          <w:lang w:val="ky-KG"/>
        </w:rPr>
      </w:pPr>
      <w:r w:rsidRPr="002A7DAB">
        <w:rPr>
          <w:rFonts w:ascii="Times New Roman" w:hAnsi="Times New Roman" w:cs="Times New Roman"/>
          <w:b/>
          <w:lang w:val="ky-KG"/>
        </w:rPr>
        <w:t xml:space="preserve">                                                      </w:t>
      </w:r>
    </w:p>
    <w:p w:rsidR="003E32C3" w:rsidRPr="00EF61B2" w:rsidRDefault="003E32C3" w:rsidP="003E32C3">
      <w:pPr>
        <w:spacing w:after="0"/>
        <w:rPr>
          <w:b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</w:t>
      </w: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61B2">
        <w:rPr>
          <w:rFonts w:ascii="Times New Roman" w:hAnsi="Times New Roman" w:cs="Times New Roman"/>
          <w:sz w:val="24"/>
          <w:szCs w:val="24"/>
          <w:lang w:val="ky-KG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</w:t>
      </w:r>
      <w:r w:rsidRPr="00EF61B2">
        <w:rPr>
          <w:rFonts w:ascii="Times New Roman" w:hAnsi="Times New Roman" w:cs="Times New Roman"/>
          <w:sz w:val="24"/>
          <w:szCs w:val="24"/>
          <w:lang w:val="ky-KG"/>
        </w:rPr>
        <w:t>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  20.09.2017-жылдагы </w:t>
      </w: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№ 43/9-7</w:t>
      </w:r>
      <w:r w:rsidRPr="00EF61B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токтомунун тиркемесине                          </w:t>
      </w:r>
    </w:p>
    <w:p w:rsidR="003E32C3" w:rsidRPr="00EF61B2" w:rsidRDefault="003E32C3" w:rsidP="003E3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өзгөртүү киргизүү</w:t>
      </w:r>
      <w:r w:rsidRPr="00EF61B2">
        <w:rPr>
          <w:rFonts w:ascii="Times New Roman" w:hAnsi="Times New Roman" w:cs="Times New Roman"/>
          <w:sz w:val="24"/>
          <w:szCs w:val="24"/>
          <w:lang w:val="ky-KG"/>
        </w:rPr>
        <w:t xml:space="preserve"> жөнүндө»</w:t>
      </w:r>
    </w:p>
    <w:p w:rsidR="003E32C3" w:rsidRPr="00EF61B2" w:rsidRDefault="003E32C3" w:rsidP="003E3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Pr="008607F9" w:rsidRDefault="003E32C3" w:rsidP="003E32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Pr="00D6787C" w:rsidRDefault="003E32C3" w:rsidP="003E32C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“Жергиликтүү өз алдынча башкаруу жөнүндө “ Кыргыз Республикасынын Мыйзамынын 32-беренесин жетекчиликке алып,  Кара-Көл  шаардык кеңешинин кезексиз</w:t>
      </w:r>
      <w:r w:rsidRPr="0081503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2A0649">
        <w:rPr>
          <w:rFonts w:ascii="Times New Roman" w:hAnsi="Times New Roman" w:cs="Times New Roman"/>
          <w:sz w:val="24"/>
          <w:szCs w:val="24"/>
          <w:lang w:val="ky-KG"/>
        </w:rPr>
        <w:t>XIII</w:t>
      </w:r>
      <w:r w:rsidRPr="00A94E8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607F9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</w:t>
      </w:r>
    </w:p>
    <w:p w:rsidR="003E32C3" w:rsidRPr="008607F9" w:rsidRDefault="003E32C3" w:rsidP="003E32C3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</w:t>
      </w:r>
      <w:r w:rsidRPr="008607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Pr="008607F9">
        <w:rPr>
          <w:rFonts w:ascii="Times New Roman" w:hAnsi="Times New Roman" w:cs="Times New Roman"/>
          <w:b/>
          <w:sz w:val="24"/>
          <w:szCs w:val="24"/>
          <w:lang w:val="ky-KG"/>
        </w:rPr>
        <w:t>октом  кылат:</w:t>
      </w:r>
    </w:p>
    <w:p w:rsidR="001715D7" w:rsidRPr="001715D7" w:rsidRDefault="001715D7" w:rsidP="001715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715D7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кеңешинин  20.09.2017-жылдагы  № 43/9-7  токтомунун </w:t>
      </w:r>
    </w:p>
    <w:p w:rsidR="001715D7" w:rsidRDefault="001715D7" w:rsidP="001715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715D7">
        <w:rPr>
          <w:rFonts w:ascii="Times New Roman" w:hAnsi="Times New Roman" w:cs="Times New Roman"/>
          <w:sz w:val="24"/>
          <w:szCs w:val="24"/>
          <w:lang w:val="ky-KG"/>
        </w:rPr>
        <w:t xml:space="preserve">тиркемесине    </w:t>
      </w:r>
      <w:r>
        <w:rPr>
          <w:rFonts w:ascii="Times New Roman" w:hAnsi="Times New Roman" w:cs="Times New Roman"/>
          <w:sz w:val="24"/>
          <w:szCs w:val="24"/>
          <w:lang w:val="ky-KG"/>
        </w:rPr>
        <w:t>төмөндөгүдөй өзгөртүү киргизилсин:</w:t>
      </w:r>
    </w:p>
    <w:p w:rsidR="003E32C3" w:rsidRPr="001A346C" w:rsidRDefault="00181ADF" w:rsidP="00351D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351DC9">
        <w:rPr>
          <w:rFonts w:ascii="Times New Roman" w:hAnsi="Times New Roman" w:cs="Times New Roman"/>
          <w:sz w:val="24"/>
          <w:szCs w:val="24"/>
          <w:lang w:val="ky-KG"/>
        </w:rPr>
        <w:t xml:space="preserve">тиркеменин 3 абзацындагы </w:t>
      </w:r>
      <w:r w:rsidR="001715D7"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социалдык маселелер боюнча ту</w:t>
      </w:r>
      <w:r w:rsidR="00351DC9">
        <w:rPr>
          <w:rFonts w:ascii="Times New Roman" w:hAnsi="Times New Roman" w:cs="Times New Roman"/>
          <w:sz w:val="24"/>
          <w:szCs w:val="24"/>
          <w:lang w:val="ky-KG"/>
        </w:rPr>
        <w:t>руктуу комиссиясынын курамындагы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15D7">
        <w:rPr>
          <w:rFonts w:ascii="Times New Roman" w:hAnsi="Times New Roman" w:cs="Times New Roman"/>
          <w:sz w:val="24"/>
          <w:szCs w:val="24"/>
          <w:lang w:val="ky-KG"/>
        </w:rPr>
        <w:t>Жардамов Садык Орозматович</w:t>
      </w:r>
      <w:r w:rsidR="00351DC9">
        <w:rPr>
          <w:rFonts w:ascii="Times New Roman" w:hAnsi="Times New Roman" w:cs="Times New Roman"/>
          <w:sz w:val="24"/>
          <w:szCs w:val="24"/>
          <w:lang w:val="ky-KG"/>
        </w:rPr>
        <w:t>тин ордуна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15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15D7">
        <w:rPr>
          <w:rFonts w:ascii="Times New Roman" w:hAnsi="Times New Roman" w:cs="Times New Roman"/>
          <w:sz w:val="24"/>
          <w:szCs w:val="24"/>
          <w:lang w:val="ky-KG"/>
        </w:rPr>
        <w:t>Молдомусаев Насыпбек Кубанычбекович</w:t>
      </w:r>
      <w:r w:rsidR="00351DC9">
        <w:rPr>
          <w:rFonts w:ascii="Times New Roman" w:hAnsi="Times New Roman" w:cs="Times New Roman"/>
          <w:sz w:val="24"/>
          <w:szCs w:val="24"/>
          <w:lang w:val="ky-KG"/>
        </w:rPr>
        <w:t xml:space="preserve"> киргизилсин.</w:t>
      </w:r>
      <w:r w:rsidR="009B6B0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E32C3" w:rsidRPr="002A0649" w:rsidRDefault="003E32C3" w:rsidP="003E32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32C3" w:rsidRDefault="003E32C3" w:rsidP="003E32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32C3" w:rsidRDefault="003E32C3" w:rsidP="003E32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32C3" w:rsidRPr="0081719B" w:rsidRDefault="003E32C3" w:rsidP="003E32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32C3" w:rsidRPr="000B35B5" w:rsidRDefault="003E32C3" w:rsidP="003E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0B35B5">
        <w:rPr>
          <w:rFonts w:ascii="Times New Roman" w:hAnsi="Times New Roman" w:cs="Times New Roman"/>
          <w:b/>
          <w:sz w:val="24"/>
          <w:szCs w:val="24"/>
          <w:lang w:val="ky-KG"/>
        </w:rPr>
        <w:t>Төрага:                                                           Б.Н.Кыргызалиев</w:t>
      </w:r>
      <w:r w:rsidRPr="000B35B5">
        <w:rPr>
          <w:rFonts w:ascii="Times New Roman" w:hAnsi="Times New Roman" w:cs="Times New Roman"/>
          <w:b/>
          <w:lang w:val="ky-KG"/>
        </w:rPr>
        <w:t xml:space="preserve">   </w:t>
      </w:r>
    </w:p>
    <w:p w:rsidR="003E32C3" w:rsidRPr="000B35B5" w:rsidRDefault="003E32C3" w:rsidP="003E32C3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3E32C3" w:rsidRPr="000B35B5" w:rsidRDefault="003E32C3" w:rsidP="003E32C3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3E32C3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3E32C3" w:rsidRPr="003176FB" w:rsidRDefault="003E32C3" w:rsidP="00650DDC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sectPr w:rsidR="003E32C3" w:rsidRPr="003176FB" w:rsidSect="00076F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F81"/>
    <w:multiLevelType w:val="hybridMultilevel"/>
    <w:tmpl w:val="4CA2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06F7"/>
    <w:multiLevelType w:val="hybridMultilevel"/>
    <w:tmpl w:val="A9E2B894"/>
    <w:lvl w:ilvl="0" w:tplc="C344B1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34CD7"/>
    <w:rsid w:val="00034CD7"/>
    <w:rsid w:val="00037F40"/>
    <w:rsid w:val="00076F50"/>
    <w:rsid w:val="000B35B5"/>
    <w:rsid w:val="000D1700"/>
    <w:rsid w:val="00163790"/>
    <w:rsid w:val="001715D7"/>
    <w:rsid w:val="00181451"/>
    <w:rsid w:val="00181ADF"/>
    <w:rsid w:val="001F4430"/>
    <w:rsid w:val="00206234"/>
    <w:rsid w:val="00210066"/>
    <w:rsid w:val="002663F7"/>
    <w:rsid w:val="002A0649"/>
    <w:rsid w:val="00351DC9"/>
    <w:rsid w:val="003E32C3"/>
    <w:rsid w:val="00490498"/>
    <w:rsid w:val="00495D7A"/>
    <w:rsid w:val="004A3C80"/>
    <w:rsid w:val="00551BAA"/>
    <w:rsid w:val="00586905"/>
    <w:rsid w:val="005B04B3"/>
    <w:rsid w:val="005B675B"/>
    <w:rsid w:val="005E3939"/>
    <w:rsid w:val="00650DDC"/>
    <w:rsid w:val="0065401E"/>
    <w:rsid w:val="00677E5E"/>
    <w:rsid w:val="006A2DDE"/>
    <w:rsid w:val="006D0946"/>
    <w:rsid w:val="006E01B5"/>
    <w:rsid w:val="00714131"/>
    <w:rsid w:val="007E2963"/>
    <w:rsid w:val="00801DC5"/>
    <w:rsid w:val="0081719B"/>
    <w:rsid w:val="00866757"/>
    <w:rsid w:val="008D0BC6"/>
    <w:rsid w:val="00921CD6"/>
    <w:rsid w:val="009B6B06"/>
    <w:rsid w:val="009D68B0"/>
    <w:rsid w:val="009E1EF9"/>
    <w:rsid w:val="00A00BDF"/>
    <w:rsid w:val="00A939C6"/>
    <w:rsid w:val="00B74C0D"/>
    <w:rsid w:val="00B93D0C"/>
    <w:rsid w:val="00BC363A"/>
    <w:rsid w:val="00CD05E4"/>
    <w:rsid w:val="00CF5C4A"/>
    <w:rsid w:val="00D42956"/>
    <w:rsid w:val="00D44795"/>
    <w:rsid w:val="00E00167"/>
    <w:rsid w:val="00E234BC"/>
    <w:rsid w:val="00E32DA2"/>
    <w:rsid w:val="00E87B27"/>
    <w:rsid w:val="00FC306C"/>
    <w:rsid w:val="00FD3CC3"/>
    <w:rsid w:val="00FD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25"/>
  </w:style>
  <w:style w:type="paragraph" w:styleId="1">
    <w:name w:val="heading 1"/>
    <w:basedOn w:val="a"/>
    <w:next w:val="a"/>
    <w:link w:val="10"/>
    <w:uiPriority w:val="9"/>
    <w:qFormat/>
    <w:rsid w:val="0065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34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34C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E3B0-CBB1-4D1D-84AC-C0CAA154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14</cp:revision>
  <cp:lastPrinted>2018-01-22T05:43:00Z</cp:lastPrinted>
  <dcterms:created xsi:type="dcterms:W3CDTF">2018-01-12T08:08:00Z</dcterms:created>
  <dcterms:modified xsi:type="dcterms:W3CDTF">2018-01-22T05:44:00Z</dcterms:modified>
</cp:coreProperties>
</file>