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9C4" w:rsidRPr="00EC39C4" w:rsidRDefault="00A32154" w:rsidP="00EC39C4">
      <w:pPr>
        <w:rPr>
          <w:rFonts w:ascii="Times New Roman" w:hAnsi="Times New Roman" w:cs="Times New Roman"/>
          <w:sz w:val="24"/>
          <w:szCs w:val="24"/>
          <w:lang w:val="ky-KG"/>
        </w:rPr>
      </w:pPr>
      <w:r w:rsidRPr="00A32154">
        <w:rPr>
          <w:rFonts w:ascii="Times New Roman" w:hAnsi="Times New Roman" w:cs="Times New Roman"/>
          <w:color w:val="0000FF"/>
          <w:sz w:val="24"/>
          <w:szCs w:val="24"/>
        </w:rPr>
        <w:pict>
          <v:shapetype id="_x0000_t202" coordsize="21600,21600" o:spt="202" path="m,l,21600r21600,l21600,xe">
            <v:stroke joinstyle="miter"/>
            <v:path gradientshapeok="t" o:connecttype="rect"/>
          </v:shapetype>
          <v:shape id="_x0000_s1087" type="#_x0000_t202" style="position:absolute;margin-left:279.95pt;margin-top:-9.2pt;width:228.35pt;height:88.15pt;z-index:251718656" stroked="f">
            <v:textbox style="mso-next-textbox:#_x0000_s1087">
              <w:txbxContent>
                <w:p w:rsidR="00EC39C4" w:rsidRPr="00EC39C4" w:rsidRDefault="00EC39C4" w:rsidP="00FB0524">
                  <w:pPr>
                    <w:spacing w:after="0"/>
                    <w:jc w:val="center"/>
                    <w:rPr>
                      <w:rFonts w:ascii="Times New Roman" w:hAnsi="Times New Roman" w:cs="Times New Roman"/>
                      <w:b/>
                      <w:caps/>
                    </w:rPr>
                  </w:pPr>
                  <w:r w:rsidRPr="00EC39C4">
                    <w:rPr>
                      <w:rFonts w:ascii="Times New Roman" w:hAnsi="Times New Roman" w:cs="Times New Roman"/>
                      <w:b/>
                      <w:caps/>
                    </w:rPr>
                    <w:t xml:space="preserve">Кыргызская  Республика </w:t>
                  </w:r>
                </w:p>
                <w:p w:rsidR="00EC39C4" w:rsidRPr="00EC39C4" w:rsidRDefault="00EC39C4" w:rsidP="00FB0524">
                  <w:pPr>
                    <w:spacing w:after="0"/>
                    <w:jc w:val="center"/>
                    <w:rPr>
                      <w:rFonts w:ascii="Times New Roman" w:hAnsi="Times New Roman" w:cs="Times New Roman"/>
                      <w:b/>
                      <w:caps/>
                    </w:rPr>
                  </w:pPr>
                  <w:r w:rsidRPr="00EC39C4">
                    <w:rPr>
                      <w:rFonts w:ascii="Times New Roman" w:hAnsi="Times New Roman" w:cs="Times New Roman"/>
                      <w:b/>
                      <w:caps/>
                    </w:rPr>
                    <w:t>Жалал</w:t>
                  </w:r>
                  <w:r w:rsidRPr="00EC39C4">
                    <w:rPr>
                      <w:rFonts w:ascii="Times New Roman" w:hAnsi="Times New Roman" w:cs="Times New Roman"/>
                      <w:b/>
                      <w:caps/>
                      <w:lang w:val="ky-KG"/>
                    </w:rPr>
                    <w:t>-</w:t>
                  </w:r>
                  <w:r w:rsidRPr="00EC39C4">
                    <w:rPr>
                      <w:rFonts w:ascii="Times New Roman" w:hAnsi="Times New Roman" w:cs="Times New Roman"/>
                      <w:b/>
                      <w:caps/>
                    </w:rPr>
                    <w:t>аба</w:t>
                  </w:r>
                  <w:r w:rsidRPr="00EC39C4">
                    <w:rPr>
                      <w:rFonts w:ascii="Times New Roman" w:hAnsi="Times New Roman" w:cs="Times New Roman"/>
                      <w:b/>
                      <w:caps/>
                      <w:lang w:val="ky-KG"/>
                    </w:rPr>
                    <w:t>д</w:t>
                  </w:r>
                  <w:r w:rsidRPr="00EC39C4">
                    <w:rPr>
                      <w:rFonts w:ascii="Times New Roman" w:hAnsi="Times New Roman" w:cs="Times New Roman"/>
                      <w:b/>
                      <w:caps/>
                    </w:rPr>
                    <w:t>ская область</w:t>
                  </w:r>
                </w:p>
                <w:p w:rsidR="00EC39C4" w:rsidRPr="00EC39C4" w:rsidRDefault="00EC39C4" w:rsidP="00FB0524">
                  <w:pPr>
                    <w:spacing w:after="0"/>
                    <w:jc w:val="center"/>
                    <w:rPr>
                      <w:rFonts w:ascii="Times New Roman" w:hAnsi="Times New Roman" w:cs="Times New Roman"/>
                      <w:b/>
                      <w:caps/>
                    </w:rPr>
                  </w:pPr>
                  <w:r w:rsidRPr="00EC39C4">
                    <w:rPr>
                      <w:rFonts w:ascii="Times New Roman" w:hAnsi="Times New Roman" w:cs="Times New Roman"/>
                      <w:b/>
                      <w:caps/>
                    </w:rPr>
                    <w:t>кара-кульский</w:t>
                  </w:r>
                  <w:r w:rsidRPr="00EC39C4">
                    <w:rPr>
                      <w:rFonts w:ascii="Times New Roman" w:hAnsi="Times New Roman" w:cs="Times New Roman"/>
                      <w:b/>
                      <w:caps/>
                      <w:lang w:val="ky-KG"/>
                    </w:rPr>
                    <w:t xml:space="preserve">  </w:t>
                  </w:r>
                  <w:r w:rsidRPr="00EC39C4">
                    <w:rPr>
                      <w:rFonts w:ascii="Times New Roman" w:hAnsi="Times New Roman" w:cs="Times New Roman"/>
                      <w:b/>
                      <w:caps/>
                    </w:rPr>
                    <w:t xml:space="preserve"> городской </w:t>
                  </w:r>
                </w:p>
                <w:p w:rsidR="00EC39C4" w:rsidRPr="00FB0524" w:rsidRDefault="00EC39C4" w:rsidP="00EC39C4">
                  <w:pPr>
                    <w:jc w:val="center"/>
                    <w:rPr>
                      <w:rFonts w:ascii="Times New Roman" w:hAnsi="Times New Roman" w:cs="Times New Roman"/>
                      <w:b/>
                      <w:caps/>
                      <w:lang w:val="ky-KG"/>
                    </w:rPr>
                  </w:pPr>
                  <w:r w:rsidRPr="00E52A0F">
                    <w:rPr>
                      <w:b/>
                      <w:caps/>
                    </w:rPr>
                    <w:t xml:space="preserve"> </w:t>
                  </w:r>
                  <w:r w:rsidRPr="00FB0524">
                    <w:rPr>
                      <w:rFonts w:ascii="Times New Roman" w:hAnsi="Times New Roman" w:cs="Times New Roman"/>
                      <w:b/>
                      <w:caps/>
                    </w:rPr>
                    <w:t xml:space="preserve">кенеш </w:t>
                  </w:r>
                  <w:r w:rsidRPr="00FB0524">
                    <w:rPr>
                      <w:rFonts w:ascii="Times New Roman" w:hAnsi="Times New Roman" w:cs="Times New Roman"/>
                      <w:b/>
                      <w:caps/>
                      <w:lang w:val="ky-KG"/>
                    </w:rPr>
                    <w:t>КАРА-КУЛЬСКОГО ГОРОДСКОГО АЙМАКА</w:t>
                  </w:r>
                </w:p>
                <w:p w:rsidR="00EC39C4" w:rsidRPr="006F671D" w:rsidRDefault="00EC39C4" w:rsidP="00EC39C4">
                  <w:pPr>
                    <w:rPr>
                      <w:b/>
                      <w:i/>
                      <w:caps/>
                      <w:lang w:val="ky-KG"/>
                    </w:rPr>
                  </w:pPr>
                </w:p>
                <w:p w:rsidR="00EC39C4" w:rsidRDefault="00EC39C4" w:rsidP="00EC39C4">
                  <w:pPr>
                    <w:jc w:val="center"/>
                    <w:rPr>
                      <w:b/>
                      <w:caps/>
                      <w:lang w:val="ky-KG"/>
                    </w:rPr>
                  </w:pPr>
                </w:p>
                <w:p w:rsidR="00EC39C4" w:rsidRPr="00561248" w:rsidRDefault="00EC39C4" w:rsidP="00EC39C4">
                  <w:pPr>
                    <w:jc w:val="center"/>
                    <w:rPr>
                      <w:b/>
                      <w:caps/>
                      <w:lang w:val="ky-KG"/>
                    </w:rPr>
                  </w:pPr>
                </w:p>
                <w:p w:rsidR="00EC39C4" w:rsidRPr="00E30025" w:rsidRDefault="00EC39C4" w:rsidP="00EC39C4">
                  <w:pPr>
                    <w:jc w:val="center"/>
                    <w:rPr>
                      <w:b/>
                      <w:i/>
                      <w:caps/>
                      <w:lang w:val="ky-KG"/>
                    </w:rPr>
                  </w:pPr>
                  <w:r w:rsidRPr="00E30025">
                    <w:rPr>
                      <w:b/>
                      <w:i/>
                      <w:lang w:val="ky-KG"/>
                    </w:rPr>
                    <w:t xml:space="preserve">   </w:t>
                  </w:r>
                </w:p>
              </w:txbxContent>
            </v:textbox>
          </v:shape>
        </w:pict>
      </w:r>
      <w:r w:rsidRPr="00A32154">
        <w:rPr>
          <w:rFonts w:ascii="Times New Roman" w:hAnsi="Times New Roman" w:cs="Times New Roman"/>
          <w:color w:val="0000FF"/>
          <w:sz w:val="24"/>
          <w:szCs w:val="24"/>
        </w:rPr>
        <w:pict>
          <v:shape id="_x0000_s1086" type="#_x0000_t202" style="position:absolute;margin-left:-44.55pt;margin-top:-9.2pt;width:239.8pt;height:88.15pt;z-index:251717632" stroked="f">
            <v:textbox style="mso-next-textbox:#_x0000_s1086">
              <w:txbxContent>
                <w:p w:rsidR="00EC39C4" w:rsidRPr="00EC39C4" w:rsidRDefault="00EC39C4" w:rsidP="00FB0524">
                  <w:pPr>
                    <w:spacing w:after="0"/>
                    <w:jc w:val="center"/>
                    <w:rPr>
                      <w:rFonts w:ascii="Times New Roman" w:hAnsi="Times New Roman" w:cs="Times New Roman"/>
                      <w:b/>
                      <w:caps/>
                    </w:rPr>
                  </w:pPr>
                  <w:r w:rsidRPr="00E04A9E">
                    <w:rPr>
                      <w:b/>
                      <w:caps/>
                      <w:lang w:val="ky-KG"/>
                    </w:rPr>
                    <w:t xml:space="preserve">     </w:t>
                  </w:r>
                  <w:r w:rsidRPr="00EC39C4">
                    <w:rPr>
                      <w:rFonts w:ascii="Times New Roman" w:hAnsi="Times New Roman" w:cs="Times New Roman"/>
                      <w:b/>
                      <w:caps/>
                    </w:rPr>
                    <w:t>КЫРГЫЗ РЕСПУБЛИКАСЫ</w:t>
                  </w:r>
                </w:p>
                <w:p w:rsidR="00EC39C4" w:rsidRPr="00EC39C4" w:rsidRDefault="00EC39C4" w:rsidP="00FB0524">
                  <w:pPr>
                    <w:spacing w:after="0"/>
                    <w:jc w:val="center"/>
                    <w:rPr>
                      <w:rFonts w:ascii="Times New Roman" w:hAnsi="Times New Roman" w:cs="Times New Roman"/>
                      <w:b/>
                      <w:caps/>
                      <w:lang w:val="ky-KG"/>
                    </w:rPr>
                  </w:pPr>
                  <w:r w:rsidRPr="00EC39C4">
                    <w:rPr>
                      <w:rFonts w:ascii="Times New Roman" w:hAnsi="Times New Roman" w:cs="Times New Roman"/>
                      <w:b/>
                      <w:caps/>
                    </w:rPr>
                    <w:t>Жалал</w:t>
                  </w:r>
                  <w:r w:rsidRPr="00EC39C4">
                    <w:rPr>
                      <w:rFonts w:ascii="Times New Roman" w:hAnsi="Times New Roman" w:cs="Times New Roman"/>
                      <w:b/>
                      <w:caps/>
                      <w:lang w:val="ky-KG"/>
                    </w:rPr>
                    <w:t>-</w:t>
                  </w:r>
                  <w:r w:rsidRPr="00EC39C4">
                    <w:rPr>
                      <w:rFonts w:ascii="Times New Roman" w:hAnsi="Times New Roman" w:cs="Times New Roman"/>
                      <w:b/>
                      <w:caps/>
                    </w:rPr>
                    <w:t>аба</w:t>
                  </w:r>
                  <w:r w:rsidRPr="00EC39C4">
                    <w:rPr>
                      <w:rFonts w:ascii="Times New Roman" w:hAnsi="Times New Roman" w:cs="Times New Roman"/>
                      <w:b/>
                      <w:caps/>
                      <w:lang w:val="ky-KG"/>
                    </w:rPr>
                    <w:t>д</w:t>
                  </w:r>
                  <w:r w:rsidRPr="00EC39C4">
                    <w:rPr>
                      <w:rFonts w:ascii="Times New Roman" w:hAnsi="Times New Roman" w:cs="Times New Roman"/>
                      <w:b/>
                      <w:caps/>
                    </w:rPr>
                    <w:t xml:space="preserve"> облусу </w:t>
                  </w:r>
                  <w:r w:rsidRPr="00EC39C4">
                    <w:rPr>
                      <w:rFonts w:ascii="Times New Roman" w:hAnsi="Times New Roman" w:cs="Times New Roman"/>
                      <w:b/>
                      <w:caps/>
                      <w:lang w:val="ky-KG"/>
                    </w:rPr>
                    <w:t xml:space="preserve"> </w:t>
                  </w:r>
                  <w:r w:rsidRPr="00EC39C4">
                    <w:rPr>
                      <w:rFonts w:ascii="Times New Roman" w:hAnsi="Times New Roman" w:cs="Times New Roman"/>
                      <w:b/>
                      <w:caps/>
                    </w:rPr>
                    <w:t>Кара-К</w:t>
                  </w:r>
                  <w:r w:rsidRPr="00EC39C4">
                    <w:rPr>
                      <w:rFonts w:ascii="Times New Roman" w:hAnsi="Times New Roman" w:cs="Times New Roman"/>
                      <w:b/>
                      <w:caps/>
                      <w:lang w:val="ky-KG"/>
                    </w:rPr>
                    <w:t>Ө</w:t>
                  </w:r>
                  <w:r w:rsidRPr="00EC39C4">
                    <w:rPr>
                      <w:rFonts w:ascii="Times New Roman" w:hAnsi="Times New Roman" w:cs="Times New Roman"/>
                      <w:b/>
                      <w:caps/>
                    </w:rPr>
                    <w:t>л</w:t>
                  </w:r>
                </w:p>
                <w:p w:rsidR="00EC39C4" w:rsidRDefault="00EC39C4" w:rsidP="00FB0524">
                  <w:pPr>
                    <w:spacing w:after="0"/>
                    <w:jc w:val="center"/>
                    <w:rPr>
                      <w:rFonts w:ascii="Times New Roman" w:hAnsi="Times New Roman" w:cs="Times New Roman"/>
                      <w:b/>
                      <w:caps/>
                      <w:lang w:val="ky-KG"/>
                    </w:rPr>
                  </w:pPr>
                  <w:r w:rsidRPr="00EC39C4">
                    <w:rPr>
                      <w:rFonts w:ascii="Times New Roman" w:hAnsi="Times New Roman" w:cs="Times New Roman"/>
                      <w:b/>
                      <w:caps/>
                      <w:lang w:val="ky-KG"/>
                    </w:rPr>
                    <w:t>шаар аймагынын</w:t>
                  </w:r>
                </w:p>
                <w:p w:rsidR="00FB0524" w:rsidRPr="00EC39C4" w:rsidRDefault="00FB0524" w:rsidP="00FB0524">
                  <w:pPr>
                    <w:spacing w:after="0"/>
                    <w:jc w:val="center"/>
                    <w:rPr>
                      <w:rFonts w:ascii="Times New Roman" w:hAnsi="Times New Roman" w:cs="Times New Roman"/>
                      <w:b/>
                      <w:caps/>
                      <w:lang w:val="ky-KG"/>
                    </w:rPr>
                  </w:pPr>
                  <w:r>
                    <w:rPr>
                      <w:rFonts w:ascii="Times New Roman" w:hAnsi="Times New Roman" w:cs="Times New Roman"/>
                      <w:b/>
                      <w:caps/>
                      <w:lang w:val="ky-KG"/>
                    </w:rPr>
                    <w:t>Кара-Көл шаардык кеңеши</w:t>
                  </w:r>
                </w:p>
                <w:p w:rsidR="00EC39C4" w:rsidRPr="006F671D" w:rsidRDefault="00EC39C4" w:rsidP="00FB0524">
                  <w:pPr>
                    <w:spacing w:after="0"/>
                    <w:jc w:val="center"/>
                    <w:rPr>
                      <w:b/>
                      <w:lang w:val="ky-KG"/>
                    </w:rPr>
                  </w:pPr>
                  <w:r w:rsidRPr="006F671D">
                    <w:rPr>
                      <w:b/>
                      <w:caps/>
                      <w:lang w:val="ky-KG"/>
                    </w:rPr>
                    <w:t xml:space="preserve">  </w:t>
                  </w:r>
                </w:p>
                <w:p w:rsidR="00EC39C4" w:rsidRPr="007956AA" w:rsidRDefault="00EC39C4" w:rsidP="00EC39C4">
                  <w:pPr>
                    <w:jc w:val="center"/>
                    <w:rPr>
                      <w:b/>
                      <w:i/>
                      <w:caps/>
                      <w:lang w:val="ky-KG"/>
                    </w:rPr>
                  </w:pPr>
                  <w:r>
                    <w:rPr>
                      <w:b/>
                      <w:i/>
                      <w:lang w:val="ky-KG"/>
                    </w:rPr>
                    <w:t xml:space="preserve"> </w:t>
                  </w:r>
                  <w:r w:rsidRPr="006F671D">
                    <w:rPr>
                      <w:b/>
                      <w:i/>
                      <w:lang w:val="ky-KG"/>
                    </w:rPr>
                    <w:t xml:space="preserve">                         </w:t>
                  </w:r>
                  <w:r w:rsidRPr="007956AA">
                    <w:rPr>
                      <w:b/>
                      <w:i/>
                      <w:lang w:val="ky-KG"/>
                    </w:rPr>
                    <w:t xml:space="preserve">                                                     </w:t>
                  </w:r>
                </w:p>
                <w:p w:rsidR="00EC39C4" w:rsidRPr="00B56E1D" w:rsidRDefault="00EC39C4" w:rsidP="00EC39C4">
                  <w:pPr>
                    <w:pStyle w:val="2"/>
                    <w:ind w:left="720"/>
                    <w:rPr>
                      <w:lang w:val="ky-KG"/>
                    </w:rPr>
                  </w:pPr>
                </w:p>
              </w:txbxContent>
            </v:textbox>
          </v:shape>
        </w:pict>
      </w:r>
      <w:r w:rsidRPr="00A32154">
        <w:rPr>
          <w:rFonts w:ascii="Times New Roman" w:hAnsi="Times New Roman" w:cs="Times New Roman"/>
          <w:color w:val="0000FF"/>
          <w:sz w:val="24"/>
          <w:szCs w:val="24"/>
        </w:rPr>
        <w:pict>
          <v:shape id="_x0000_s1084" type="#_x0000_t202" style="position:absolute;margin-left:279.95pt;margin-top:.5pt;width:228.35pt;height:99.5pt;z-index:251715584" stroked="f">
            <v:textbox style="mso-next-textbox:#_x0000_s1084">
              <w:txbxContent>
                <w:p w:rsidR="00EC39C4" w:rsidRPr="00E04A9E" w:rsidRDefault="00EC39C4" w:rsidP="00EC39C4"/>
              </w:txbxContent>
            </v:textbox>
          </v:shape>
        </w:pict>
      </w:r>
      <w:r w:rsidRPr="00A32154">
        <w:rPr>
          <w:rFonts w:ascii="Times New Roman" w:hAnsi="Times New Roman" w:cs="Times New Roman"/>
          <w:color w:val="0000FF"/>
          <w:sz w:val="24"/>
          <w:szCs w:val="24"/>
        </w:rPr>
        <w:pict>
          <v:shape id="_x0000_s1085" type="#_x0000_t202" style="position:absolute;margin-left:189.6pt;margin-top:10.15pt;width:103.35pt;height:77pt;z-index:251716608" stroked="f">
            <v:textbox style="mso-next-textbox:#_x0000_s1085;mso-fit-shape-to-text:t">
              <w:txbxContent>
                <w:p w:rsidR="00EC39C4" w:rsidRDefault="00EC39C4" w:rsidP="00EC39C4">
                  <w:pPr>
                    <w:ind w:left="-142" w:firstLine="142"/>
                  </w:pPr>
                  <w:r>
                    <w:rPr>
                      <w:noProof/>
                    </w:rPr>
                    <w:drawing>
                      <wp:inline distT="0" distB="0" distL="0" distR="0">
                        <wp:extent cx="981075" cy="885825"/>
                        <wp:effectExtent l="19050" t="0" r="9525" b="0"/>
                        <wp:docPr id="1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981075" cy="885825"/>
                                </a:xfrm>
                                <a:prstGeom prst="rect">
                                  <a:avLst/>
                                </a:prstGeom>
                                <a:noFill/>
                                <a:ln w="9525">
                                  <a:noFill/>
                                  <a:miter lim="800000"/>
                                  <a:headEnd/>
                                  <a:tailEnd/>
                                </a:ln>
                              </pic:spPr>
                            </pic:pic>
                          </a:graphicData>
                        </a:graphic>
                      </wp:inline>
                    </w:drawing>
                  </w:r>
                </w:p>
              </w:txbxContent>
            </v:textbox>
          </v:shape>
        </w:pict>
      </w:r>
    </w:p>
    <w:p w:rsidR="00EC39C4" w:rsidRDefault="00A32154" w:rsidP="00EC39C4">
      <w:pPr>
        <w:tabs>
          <w:tab w:val="left" w:pos="3402"/>
          <w:tab w:val="left" w:pos="3828"/>
          <w:tab w:val="left" w:pos="5529"/>
        </w:tabs>
        <w:spacing w:after="0"/>
        <w:ind w:left="-851"/>
        <w:jc w:val="both"/>
        <w:rPr>
          <w:rFonts w:ascii="Times New Roman" w:hAnsi="Times New Roman" w:cs="Times New Roman"/>
          <w:b/>
          <w:sz w:val="24"/>
          <w:szCs w:val="24"/>
          <w:lang w:val="ky-KG"/>
        </w:rPr>
      </w:pPr>
      <w:r>
        <w:rPr>
          <w:rFonts w:ascii="Times New Roman" w:hAnsi="Times New Roman" w:cs="Times New Roman"/>
          <w:b/>
          <w:sz w:val="24"/>
          <w:szCs w:val="24"/>
        </w:rPr>
        <w:pict>
          <v:line id="_x0000_s1088" style="position:absolute;left:0;text-align:left;z-index:251719680" from="-27.2pt,68.45pt" to="521.05pt,68.45pt">
            <w10:wrap type="topAndBottom"/>
          </v:line>
        </w:pict>
      </w:r>
      <w:r w:rsidRPr="00A32154">
        <w:rPr>
          <w:rFonts w:ascii="Times New Roman" w:hAnsi="Times New Roman" w:cs="Times New Roman"/>
          <w:color w:val="0000FF"/>
          <w:sz w:val="24"/>
          <w:szCs w:val="24"/>
        </w:rPr>
        <w:pict>
          <v:shape id="_x0000_s1083" type="#_x0000_t202" style="position:absolute;left:0;text-align:left;margin-left:-27.2pt;margin-top:7.5pt;width:194.4pt;height:66.6pt;z-index:251714560" stroked="f">
            <v:textbox style="mso-next-textbox:#_x0000_s1083">
              <w:txbxContent>
                <w:p w:rsidR="00EC39C4" w:rsidRDefault="00EC39C4" w:rsidP="00EC39C4">
                  <w:pPr>
                    <w:jc w:val="center"/>
                    <w:rPr>
                      <w:b/>
                      <w:caps/>
                    </w:rPr>
                  </w:pPr>
                  <w:r>
                    <w:rPr>
                      <w:b/>
                      <w:caps/>
                    </w:rPr>
                    <w:t>КЫРГЫЗ РЕСПУБЛИКАСЫ</w:t>
                  </w:r>
                </w:p>
                <w:p w:rsidR="00EC39C4" w:rsidRPr="002B64FF" w:rsidRDefault="00EC39C4" w:rsidP="00EC39C4">
                  <w:pPr>
                    <w:jc w:val="center"/>
                    <w:rPr>
                      <w:b/>
                      <w:caps/>
                    </w:rPr>
                  </w:pPr>
                  <w:r>
                    <w:rPr>
                      <w:b/>
                      <w:caps/>
                    </w:rPr>
                    <w:t>Жалал</w:t>
                  </w:r>
                  <w:r>
                    <w:rPr>
                      <w:b/>
                      <w:caps/>
                      <w:lang w:val="ky-KG"/>
                    </w:rPr>
                    <w:t>-</w:t>
                  </w:r>
                  <w:r>
                    <w:rPr>
                      <w:b/>
                      <w:caps/>
                    </w:rPr>
                    <w:t>аба</w:t>
                  </w:r>
                  <w:r>
                    <w:rPr>
                      <w:b/>
                      <w:caps/>
                      <w:lang w:val="ky-KG"/>
                    </w:rPr>
                    <w:t>д</w:t>
                  </w:r>
                  <w:r>
                    <w:rPr>
                      <w:b/>
                      <w:caps/>
                    </w:rPr>
                    <w:t xml:space="preserve"> облусшаарды</w:t>
                  </w:r>
                </w:p>
                <w:p w:rsidR="00EC39C4" w:rsidRDefault="00EC39C4" w:rsidP="00EC39C4">
                  <w:pPr>
                    <w:pStyle w:val="2"/>
                    <w:ind w:left="720"/>
                  </w:pPr>
                </w:p>
              </w:txbxContent>
            </v:textbox>
          </v:shape>
        </w:pict>
      </w:r>
      <w:r w:rsidRPr="00A32154">
        <w:rPr>
          <w:rFonts w:ascii="Times New Roman" w:hAnsi="Times New Roman" w:cs="Times New Roman"/>
          <w:color w:val="0000FF"/>
          <w:sz w:val="24"/>
          <w:szCs w:val="24"/>
        </w:rPr>
        <w:pict>
          <v:shape id="_x0000_s1082" type="#_x0000_t202" style="position:absolute;left:0;text-align:left;margin-left:183.75pt;margin-top:-7.3pt;width:85.7pt;height:72.45pt;z-index:251713536;mso-wrap-style:none" stroked="f">
            <v:textbox style="mso-next-textbox:#_x0000_s1082;mso-fit-shape-to-text:t">
              <w:txbxContent>
                <w:p w:rsidR="00EC39C4" w:rsidRDefault="00EC39C4" w:rsidP="00EC39C4">
                  <w:r>
                    <w:rPr>
                      <w:noProof/>
                    </w:rPr>
                    <w:drawing>
                      <wp:inline distT="0" distB="0" distL="0" distR="0">
                        <wp:extent cx="904875" cy="828675"/>
                        <wp:effectExtent l="19050" t="0" r="9525" b="0"/>
                        <wp:docPr id="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904875" cy="828675"/>
                                </a:xfrm>
                                <a:prstGeom prst="rect">
                                  <a:avLst/>
                                </a:prstGeom>
                                <a:noFill/>
                                <a:ln w="9525">
                                  <a:noFill/>
                                  <a:miter lim="800000"/>
                                  <a:headEnd/>
                                  <a:tailEnd/>
                                </a:ln>
                              </pic:spPr>
                            </pic:pic>
                          </a:graphicData>
                        </a:graphic>
                      </wp:inline>
                    </w:drawing>
                  </w:r>
                </w:p>
              </w:txbxContent>
            </v:textbox>
          </v:shape>
        </w:pict>
      </w:r>
      <w:r w:rsidR="00EC39C4" w:rsidRPr="00EC39C4">
        <w:rPr>
          <w:rFonts w:ascii="Times New Roman" w:hAnsi="Times New Roman" w:cs="Times New Roman"/>
          <w:color w:val="0000FF"/>
          <w:sz w:val="24"/>
          <w:szCs w:val="24"/>
          <w:lang w:val="ky-KG"/>
        </w:rPr>
        <w:tab/>
      </w:r>
      <w:r w:rsidR="00EC39C4" w:rsidRPr="00EC39C4">
        <w:rPr>
          <w:rFonts w:ascii="Times New Roman" w:hAnsi="Times New Roman" w:cs="Times New Roman"/>
          <w:color w:val="0000FF"/>
          <w:sz w:val="24"/>
          <w:szCs w:val="24"/>
          <w:lang w:val="ky-KG"/>
        </w:rPr>
        <w:tab/>
      </w:r>
      <w:r w:rsidR="00EC39C4" w:rsidRPr="00EC39C4">
        <w:rPr>
          <w:rFonts w:ascii="Times New Roman" w:hAnsi="Times New Roman" w:cs="Times New Roman"/>
          <w:color w:val="0000FF"/>
          <w:sz w:val="24"/>
          <w:szCs w:val="24"/>
          <w:lang w:val="ky-KG"/>
        </w:rPr>
        <w:tab/>
      </w:r>
      <w:r w:rsidR="00EC39C4" w:rsidRPr="00EC39C4">
        <w:rPr>
          <w:rFonts w:ascii="Times New Roman" w:hAnsi="Times New Roman" w:cs="Times New Roman"/>
          <w:color w:val="0000FF"/>
          <w:sz w:val="24"/>
          <w:szCs w:val="24"/>
          <w:lang w:val="ky-KG"/>
        </w:rPr>
        <w:tab/>
      </w:r>
      <w:r w:rsidR="00EC39C4" w:rsidRPr="00EC39C4">
        <w:rPr>
          <w:rFonts w:ascii="Times New Roman" w:hAnsi="Times New Roman" w:cs="Times New Roman"/>
          <w:color w:val="0000FF"/>
          <w:sz w:val="24"/>
          <w:szCs w:val="24"/>
          <w:lang w:val="ky-KG"/>
        </w:rPr>
        <w:tab/>
      </w:r>
      <w:r w:rsidR="00EC39C4" w:rsidRPr="00EC39C4">
        <w:rPr>
          <w:rFonts w:ascii="Times New Roman" w:hAnsi="Times New Roman" w:cs="Times New Roman"/>
          <w:color w:val="0000FF"/>
          <w:sz w:val="24"/>
          <w:szCs w:val="24"/>
          <w:lang w:val="ky-KG"/>
        </w:rPr>
        <w:tab/>
      </w:r>
      <w:r w:rsidR="00EC39C4" w:rsidRPr="00EC39C4">
        <w:rPr>
          <w:rFonts w:ascii="Times New Roman" w:hAnsi="Times New Roman" w:cs="Times New Roman"/>
          <w:color w:val="0000FF"/>
          <w:sz w:val="24"/>
          <w:szCs w:val="24"/>
          <w:lang w:val="ky-KG"/>
        </w:rPr>
        <w:tab/>
      </w:r>
      <w:r w:rsidR="00EC39C4" w:rsidRPr="00EC39C4">
        <w:rPr>
          <w:rFonts w:ascii="Times New Roman" w:hAnsi="Times New Roman" w:cs="Times New Roman"/>
          <w:color w:val="0000FF"/>
          <w:sz w:val="24"/>
          <w:szCs w:val="24"/>
          <w:lang w:val="ky-KG"/>
        </w:rPr>
        <w:tab/>
      </w:r>
      <w:r w:rsidR="00EC39C4" w:rsidRPr="00EC39C4">
        <w:rPr>
          <w:rFonts w:ascii="Times New Roman" w:hAnsi="Times New Roman" w:cs="Times New Roman"/>
          <w:color w:val="0000FF"/>
          <w:sz w:val="24"/>
          <w:szCs w:val="24"/>
          <w:lang w:val="ky-KG"/>
        </w:rPr>
        <w:tab/>
      </w:r>
      <w:r w:rsidR="00EC39C4" w:rsidRPr="00EC39C4">
        <w:rPr>
          <w:rFonts w:ascii="Times New Roman" w:hAnsi="Times New Roman" w:cs="Times New Roman"/>
          <w:color w:val="0000FF"/>
          <w:sz w:val="24"/>
          <w:szCs w:val="24"/>
          <w:lang w:val="ky-KG"/>
        </w:rPr>
        <w:tab/>
      </w:r>
      <w:r w:rsidR="00EC39C4" w:rsidRPr="00EC39C4">
        <w:rPr>
          <w:rFonts w:ascii="Times New Roman" w:hAnsi="Times New Roman" w:cs="Times New Roman"/>
          <w:color w:val="0000FF"/>
          <w:sz w:val="24"/>
          <w:szCs w:val="24"/>
          <w:lang w:val="ky-KG"/>
        </w:rPr>
        <w:tab/>
      </w:r>
      <w:r w:rsidR="00EC39C4" w:rsidRPr="00EC39C4">
        <w:rPr>
          <w:rFonts w:ascii="Times New Roman" w:hAnsi="Times New Roman" w:cs="Times New Roman"/>
          <w:color w:val="0000FF"/>
          <w:sz w:val="24"/>
          <w:szCs w:val="24"/>
          <w:lang w:val="ky-KG"/>
        </w:rPr>
        <w:tab/>
      </w:r>
      <w:r w:rsidR="00EC39C4" w:rsidRPr="00EC39C4">
        <w:rPr>
          <w:rFonts w:ascii="Times New Roman" w:hAnsi="Times New Roman" w:cs="Times New Roman"/>
          <w:color w:val="0000FF"/>
          <w:sz w:val="24"/>
          <w:szCs w:val="24"/>
          <w:lang w:val="ky-KG"/>
        </w:rPr>
        <w:tab/>
      </w:r>
      <w:r w:rsidR="00EC39C4" w:rsidRPr="00EC39C4">
        <w:rPr>
          <w:rFonts w:ascii="Times New Roman" w:hAnsi="Times New Roman" w:cs="Times New Roman"/>
          <w:color w:val="0000FF"/>
          <w:sz w:val="24"/>
          <w:szCs w:val="24"/>
          <w:lang w:val="ky-KG"/>
        </w:rPr>
        <w:tab/>
      </w:r>
      <w:r w:rsidR="00EC39C4" w:rsidRPr="00EC39C4">
        <w:rPr>
          <w:rFonts w:ascii="Times New Roman" w:hAnsi="Times New Roman" w:cs="Times New Roman"/>
          <w:color w:val="0000FF"/>
          <w:sz w:val="24"/>
          <w:szCs w:val="24"/>
          <w:lang w:val="ky-KG"/>
        </w:rPr>
        <w:tab/>
      </w:r>
      <w:r w:rsidR="00EC39C4" w:rsidRPr="00EC39C4">
        <w:rPr>
          <w:rFonts w:ascii="Times New Roman" w:hAnsi="Times New Roman" w:cs="Times New Roman"/>
          <w:color w:val="0000FF"/>
          <w:sz w:val="24"/>
          <w:szCs w:val="24"/>
          <w:lang w:val="ky-KG"/>
        </w:rPr>
        <w:tab/>
      </w:r>
      <w:r w:rsidR="00EC39C4" w:rsidRPr="00EC39C4">
        <w:rPr>
          <w:rFonts w:ascii="Times New Roman" w:hAnsi="Times New Roman" w:cs="Times New Roman"/>
          <w:color w:val="0000FF"/>
          <w:sz w:val="24"/>
          <w:szCs w:val="24"/>
          <w:lang w:val="ky-KG"/>
        </w:rPr>
        <w:tab/>
      </w:r>
      <w:r w:rsidR="00EC39C4" w:rsidRPr="00EC39C4">
        <w:rPr>
          <w:rFonts w:ascii="Times New Roman" w:hAnsi="Times New Roman" w:cs="Times New Roman"/>
          <w:color w:val="0000FF"/>
          <w:sz w:val="24"/>
          <w:szCs w:val="24"/>
          <w:lang w:val="ky-KG"/>
        </w:rPr>
        <w:tab/>
      </w:r>
      <w:r w:rsidR="00EC39C4" w:rsidRPr="00EC39C4">
        <w:rPr>
          <w:rFonts w:ascii="Times New Roman" w:hAnsi="Times New Roman" w:cs="Times New Roman"/>
          <w:color w:val="0000FF"/>
          <w:sz w:val="24"/>
          <w:szCs w:val="24"/>
          <w:lang w:val="ky-KG"/>
        </w:rPr>
        <w:tab/>
      </w:r>
      <w:r w:rsidR="00EC39C4" w:rsidRPr="00EC39C4">
        <w:rPr>
          <w:rFonts w:ascii="Times New Roman" w:hAnsi="Times New Roman" w:cs="Times New Roman"/>
          <w:color w:val="0000FF"/>
          <w:sz w:val="24"/>
          <w:szCs w:val="24"/>
          <w:lang w:val="ky-KG"/>
        </w:rPr>
        <w:tab/>
      </w:r>
      <w:r w:rsidR="00EC39C4" w:rsidRPr="00EC39C4">
        <w:rPr>
          <w:rFonts w:ascii="Times New Roman" w:hAnsi="Times New Roman" w:cs="Times New Roman"/>
          <w:color w:val="0000FF"/>
          <w:sz w:val="24"/>
          <w:szCs w:val="24"/>
          <w:lang w:val="ky-KG"/>
        </w:rPr>
        <w:tab/>
      </w:r>
      <w:r w:rsidR="00EC39C4" w:rsidRPr="00EC39C4">
        <w:rPr>
          <w:rFonts w:ascii="Times New Roman" w:hAnsi="Times New Roman" w:cs="Times New Roman"/>
          <w:color w:val="0000FF"/>
          <w:sz w:val="24"/>
          <w:szCs w:val="24"/>
          <w:lang w:val="ky-KG"/>
        </w:rPr>
        <w:tab/>
      </w:r>
      <w:r w:rsidR="00EC39C4" w:rsidRPr="00EC39C4">
        <w:rPr>
          <w:rFonts w:ascii="Times New Roman" w:hAnsi="Times New Roman" w:cs="Times New Roman"/>
          <w:color w:val="0000FF"/>
          <w:sz w:val="24"/>
          <w:szCs w:val="24"/>
          <w:lang w:val="ky-KG"/>
        </w:rPr>
        <w:tab/>
      </w:r>
      <w:r w:rsidR="00EC39C4" w:rsidRPr="00EC39C4">
        <w:rPr>
          <w:rFonts w:ascii="Times New Roman" w:hAnsi="Times New Roman" w:cs="Times New Roman"/>
          <w:color w:val="0000FF"/>
          <w:sz w:val="24"/>
          <w:szCs w:val="24"/>
          <w:lang w:val="ky-KG"/>
        </w:rPr>
        <w:tab/>
      </w:r>
      <w:r w:rsidR="00EC39C4" w:rsidRPr="00EC39C4">
        <w:rPr>
          <w:rFonts w:ascii="Times New Roman" w:hAnsi="Times New Roman" w:cs="Times New Roman"/>
          <w:color w:val="0000FF"/>
          <w:sz w:val="24"/>
          <w:szCs w:val="24"/>
          <w:lang w:val="ky-KG"/>
        </w:rPr>
        <w:tab/>
      </w:r>
      <w:r w:rsidR="00EC39C4" w:rsidRPr="00EC39C4">
        <w:rPr>
          <w:rFonts w:ascii="Times New Roman" w:hAnsi="Times New Roman" w:cs="Times New Roman"/>
          <w:color w:val="0000FF"/>
          <w:sz w:val="24"/>
          <w:szCs w:val="24"/>
          <w:lang w:val="ky-KG"/>
        </w:rPr>
        <w:tab/>
      </w:r>
      <w:r w:rsidR="00EC39C4" w:rsidRPr="00EC39C4">
        <w:rPr>
          <w:rFonts w:ascii="Times New Roman" w:hAnsi="Times New Roman" w:cs="Times New Roman"/>
          <w:color w:val="0000FF"/>
          <w:sz w:val="24"/>
          <w:szCs w:val="24"/>
          <w:lang w:val="ky-KG"/>
        </w:rPr>
        <w:tab/>
      </w:r>
      <w:r w:rsidR="00EC39C4" w:rsidRPr="00EC39C4">
        <w:rPr>
          <w:rFonts w:ascii="Times New Roman" w:hAnsi="Times New Roman" w:cs="Times New Roman"/>
          <w:color w:val="0000FF"/>
          <w:sz w:val="24"/>
          <w:szCs w:val="24"/>
          <w:lang w:val="ky-KG"/>
        </w:rPr>
        <w:tab/>
      </w:r>
      <w:r w:rsidR="00EC39C4" w:rsidRPr="00EC39C4">
        <w:rPr>
          <w:rFonts w:ascii="Times New Roman" w:hAnsi="Times New Roman" w:cs="Times New Roman"/>
          <w:color w:val="0000FF"/>
          <w:sz w:val="24"/>
          <w:szCs w:val="24"/>
          <w:lang w:val="ky-KG"/>
        </w:rPr>
        <w:tab/>
      </w:r>
      <w:r w:rsidR="00EC39C4" w:rsidRPr="00EC39C4">
        <w:rPr>
          <w:rFonts w:ascii="Times New Roman" w:hAnsi="Times New Roman" w:cs="Times New Roman"/>
          <w:color w:val="0000FF"/>
          <w:sz w:val="24"/>
          <w:szCs w:val="24"/>
          <w:lang w:val="ky-KG"/>
        </w:rPr>
        <w:tab/>
      </w:r>
      <w:r w:rsidR="00EC39C4" w:rsidRPr="00EC39C4">
        <w:rPr>
          <w:rFonts w:ascii="Times New Roman" w:hAnsi="Times New Roman" w:cs="Times New Roman"/>
          <w:color w:val="0000FF"/>
          <w:sz w:val="24"/>
          <w:szCs w:val="24"/>
          <w:lang w:val="ky-KG"/>
        </w:rPr>
        <w:tab/>
      </w:r>
      <w:r w:rsidR="00EC39C4" w:rsidRPr="00EC39C4">
        <w:rPr>
          <w:rFonts w:ascii="Times New Roman" w:hAnsi="Times New Roman" w:cs="Times New Roman"/>
          <w:color w:val="0000FF"/>
          <w:sz w:val="24"/>
          <w:szCs w:val="24"/>
          <w:lang w:val="ky-KG"/>
        </w:rPr>
        <w:tab/>
      </w:r>
      <w:r w:rsidR="00EC39C4" w:rsidRPr="00EC39C4">
        <w:rPr>
          <w:rFonts w:ascii="Times New Roman" w:hAnsi="Times New Roman" w:cs="Times New Roman"/>
          <w:color w:val="0000FF"/>
          <w:sz w:val="24"/>
          <w:szCs w:val="24"/>
          <w:lang w:val="ky-KG"/>
        </w:rPr>
        <w:tab/>
      </w:r>
      <w:r w:rsidR="00EC39C4" w:rsidRPr="00EC39C4">
        <w:rPr>
          <w:rFonts w:ascii="Times New Roman" w:hAnsi="Times New Roman" w:cs="Times New Roman"/>
          <w:color w:val="0000FF"/>
          <w:sz w:val="24"/>
          <w:szCs w:val="24"/>
          <w:lang w:val="ky-KG"/>
        </w:rPr>
        <w:tab/>
      </w:r>
      <w:r w:rsidR="00EC39C4" w:rsidRPr="00EC39C4">
        <w:rPr>
          <w:rFonts w:ascii="Times New Roman" w:hAnsi="Times New Roman" w:cs="Times New Roman"/>
          <w:color w:val="0000FF"/>
          <w:sz w:val="24"/>
          <w:szCs w:val="24"/>
          <w:lang w:val="ky-KG"/>
        </w:rPr>
        <w:tab/>
        <w:t xml:space="preserve">                                                                              </w:t>
      </w:r>
      <w:r w:rsidR="00EC39C4" w:rsidRPr="00EC39C4">
        <w:rPr>
          <w:rFonts w:ascii="Times New Roman" w:hAnsi="Times New Roman" w:cs="Times New Roman"/>
          <w:b/>
          <w:sz w:val="24"/>
          <w:szCs w:val="24"/>
          <w:lang w:val="ky-KG"/>
        </w:rPr>
        <w:t xml:space="preserve">                </w:t>
      </w:r>
    </w:p>
    <w:p w:rsidR="00EC39C4" w:rsidRDefault="00EC39C4" w:rsidP="00EC39C4">
      <w:pPr>
        <w:tabs>
          <w:tab w:val="left" w:pos="3402"/>
          <w:tab w:val="left" w:pos="3828"/>
          <w:tab w:val="left" w:pos="5529"/>
        </w:tabs>
        <w:spacing w:after="0"/>
        <w:ind w:left="-851"/>
        <w:jc w:val="both"/>
        <w:rPr>
          <w:rFonts w:ascii="Times New Roman" w:hAnsi="Times New Roman" w:cs="Times New Roman"/>
          <w:b/>
          <w:sz w:val="24"/>
          <w:szCs w:val="24"/>
          <w:lang w:val="ky-KG"/>
        </w:rPr>
      </w:pPr>
      <w:r>
        <w:rPr>
          <w:rFonts w:ascii="Times New Roman" w:hAnsi="Times New Roman" w:cs="Times New Roman"/>
          <w:b/>
          <w:sz w:val="24"/>
          <w:szCs w:val="24"/>
          <w:lang w:val="ky-KG"/>
        </w:rPr>
        <w:t xml:space="preserve">                          </w:t>
      </w:r>
      <w:r w:rsidRPr="00EC39C4">
        <w:rPr>
          <w:rFonts w:ascii="Times New Roman" w:hAnsi="Times New Roman" w:cs="Times New Roman"/>
          <w:b/>
          <w:sz w:val="24"/>
          <w:szCs w:val="24"/>
          <w:lang w:val="ky-KG"/>
        </w:rPr>
        <w:t xml:space="preserve"> </w:t>
      </w:r>
    </w:p>
    <w:p w:rsidR="00EC39C4" w:rsidRPr="00EC39C4" w:rsidRDefault="000A1CC9" w:rsidP="00EC39C4">
      <w:pPr>
        <w:tabs>
          <w:tab w:val="left" w:pos="3402"/>
          <w:tab w:val="left" w:pos="3828"/>
          <w:tab w:val="left" w:pos="5529"/>
        </w:tabs>
        <w:spacing w:after="0"/>
        <w:ind w:left="-851"/>
        <w:jc w:val="both"/>
        <w:rPr>
          <w:rFonts w:ascii="Times New Roman" w:hAnsi="Times New Roman" w:cs="Times New Roman"/>
          <w:b/>
          <w:sz w:val="24"/>
          <w:szCs w:val="24"/>
          <w:lang w:val="ky-KG"/>
        </w:rPr>
      </w:pPr>
      <w:r>
        <w:rPr>
          <w:rFonts w:ascii="Times New Roman" w:hAnsi="Times New Roman" w:cs="Times New Roman"/>
          <w:b/>
          <w:sz w:val="24"/>
          <w:szCs w:val="24"/>
          <w:lang w:val="ky-KG"/>
        </w:rPr>
        <w:t xml:space="preserve">                              </w:t>
      </w:r>
      <w:r w:rsidR="00EC39C4">
        <w:rPr>
          <w:rFonts w:ascii="Times New Roman" w:hAnsi="Times New Roman" w:cs="Times New Roman"/>
          <w:b/>
          <w:sz w:val="24"/>
          <w:szCs w:val="24"/>
          <w:lang w:val="ky-KG"/>
        </w:rPr>
        <w:t xml:space="preserve">  </w:t>
      </w:r>
      <w:r w:rsidR="00EC39C4" w:rsidRPr="00EC39C4">
        <w:rPr>
          <w:rFonts w:ascii="Times New Roman" w:hAnsi="Times New Roman" w:cs="Times New Roman"/>
          <w:b/>
          <w:sz w:val="24"/>
          <w:szCs w:val="24"/>
          <w:lang w:val="ky-KG"/>
        </w:rPr>
        <w:t xml:space="preserve"> ТОКТОМ                                                         </w:t>
      </w:r>
      <w:r>
        <w:rPr>
          <w:rFonts w:ascii="Times New Roman" w:hAnsi="Times New Roman" w:cs="Times New Roman"/>
          <w:b/>
          <w:sz w:val="24"/>
          <w:szCs w:val="24"/>
          <w:lang w:val="ky-KG"/>
        </w:rPr>
        <w:t xml:space="preserve">   </w:t>
      </w:r>
      <w:r w:rsidR="00EC39C4" w:rsidRPr="00EC39C4">
        <w:rPr>
          <w:rFonts w:ascii="Times New Roman" w:hAnsi="Times New Roman" w:cs="Times New Roman"/>
          <w:b/>
          <w:sz w:val="24"/>
          <w:szCs w:val="24"/>
          <w:lang w:val="ky-KG"/>
        </w:rPr>
        <w:t xml:space="preserve">         ПОСТАНОВЛЕНИЕ</w:t>
      </w:r>
    </w:p>
    <w:p w:rsidR="00EC39C4" w:rsidRPr="00EC39C4" w:rsidRDefault="00EC39C4" w:rsidP="00EC39C4">
      <w:pPr>
        <w:tabs>
          <w:tab w:val="left" w:pos="0"/>
          <w:tab w:val="left" w:pos="142"/>
        </w:tabs>
        <w:spacing w:after="0"/>
        <w:rPr>
          <w:rFonts w:ascii="Times New Roman" w:hAnsi="Times New Roman" w:cs="Times New Roman"/>
          <w:b/>
          <w:sz w:val="24"/>
          <w:szCs w:val="24"/>
          <w:lang w:val="ky-KG"/>
        </w:rPr>
      </w:pPr>
    </w:p>
    <w:p w:rsidR="00EC39C4" w:rsidRPr="00EC39C4" w:rsidRDefault="00EC39C4" w:rsidP="00EC39C4">
      <w:pPr>
        <w:tabs>
          <w:tab w:val="left" w:pos="0"/>
          <w:tab w:val="left" w:pos="142"/>
        </w:tabs>
        <w:spacing w:after="0"/>
        <w:rPr>
          <w:rFonts w:ascii="Times New Roman" w:hAnsi="Times New Roman" w:cs="Times New Roman"/>
          <w:b/>
          <w:sz w:val="24"/>
          <w:szCs w:val="24"/>
          <w:lang w:val="ky-KG"/>
        </w:rPr>
      </w:pPr>
    </w:p>
    <w:p w:rsidR="00FB0524" w:rsidRDefault="00EC39C4" w:rsidP="00FB0524">
      <w:pPr>
        <w:tabs>
          <w:tab w:val="left" w:pos="0"/>
          <w:tab w:val="left" w:pos="142"/>
        </w:tabs>
        <w:spacing w:after="0"/>
        <w:ind w:left="142" w:hanging="142"/>
        <w:rPr>
          <w:rFonts w:ascii="Times New Roman" w:hAnsi="Times New Roman" w:cs="Times New Roman"/>
          <w:b/>
          <w:sz w:val="24"/>
          <w:szCs w:val="24"/>
          <w:lang w:val="ky-KG"/>
        </w:rPr>
      </w:pPr>
      <w:r w:rsidRPr="00EC39C4">
        <w:rPr>
          <w:rFonts w:ascii="Times New Roman" w:hAnsi="Times New Roman" w:cs="Times New Roman"/>
          <w:b/>
          <w:sz w:val="24"/>
          <w:szCs w:val="24"/>
          <w:lang w:val="ky-KG"/>
        </w:rPr>
        <w:t xml:space="preserve"> “</w:t>
      </w:r>
      <w:r w:rsidRPr="00EC39C4">
        <w:rPr>
          <w:rFonts w:ascii="Times New Roman" w:hAnsi="Times New Roman" w:cs="Times New Roman"/>
          <w:b/>
          <w:sz w:val="24"/>
          <w:szCs w:val="24"/>
          <w:u w:val="single"/>
          <w:lang w:val="ky-KG"/>
        </w:rPr>
        <w:t xml:space="preserve">  24 </w:t>
      </w:r>
      <w:r w:rsidRPr="00EC39C4">
        <w:rPr>
          <w:rFonts w:ascii="Times New Roman" w:hAnsi="Times New Roman" w:cs="Times New Roman"/>
          <w:b/>
          <w:sz w:val="24"/>
          <w:szCs w:val="24"/>
          <w:lang w:val="ky-KG"/>
        </w:rPr>
        <w:t xml:space="preserve">” </w:t>
      </w:r>
      <w:r w:rsidRPr="00EC39C4">
        <w:rPr>
          <w:rFonts w:ascii="Times New Roman" w:hAnsi="Times New Roman" w:cs="Times New Roman"/>
          <w:b/>
          <w:sz w:val="24"/>
          <w:szCs w:val="24"/>
          <w:u w:val="single"/>
          <w:lang w:val="ky-KG"/>
        </w:rPr>
        <w:t xml:space="preserve">апрель </w:t>
      </w:r>
      <w:r w:rsidRPr="00EC39C4">
        <w:rPr>
          <w:rFonts w:ascii="Times New Roman" w:hAnsi="Times New Roman" w:cs="Times New Roman"/>
          <w:b/>
          <w:sz w:val="24"/>
          <w:szCs w:val="24"/>
          <w:lang w:val="ky-KG"/>
        </w:rPr>
        <w:t xml:space="preserve"> 2015-жыл  №70/19-6           </w:t>
      </w:r>
      <w:r w:rsidRPr="00EC39C4">
        <w:rPr>
          <w:rFonts w:ascii="Times New Roman" w:hAnsi="Times New Roman" w:cs="Times New Roman"/>
          <w:b/>
          <w:sz w:val="36"/>
          <w:szCs w:val="36"/>
          <w:lang w:val="ky-KG"/>
        </w:rPr>
        <w:t xml:space="preserve"> </w:t>
      </w:r>
      <w:r w:rsidRPr="00EC39C4">
        <w:rPr>
          <w:rFonts w:ascii="Times New Roman" w:hAnsi="Times New Roman" w:cs="Times New Roman"/>
          <w:b/>
          <w:sz w:val="24"/>
          <w:szCs w:val="24"/>
          <w:lang w:val="ky-KG"/>
        </w:rPr>
        <w:t xml:space="preserve">                                                                                                                 </w:t>
      </w:r>
      <w:r w:rsidRPr="00EC39C4">
        <w:rPr>
          <w:rFonts w:ascii="Times New Roman" w:hAnsi="Times New Roman" w:cs="Times New Roman"/>
          <w:b/>
          <w:sz w:val="24"/>
          <w:szCs w:val="24"/>
          <w:u w:val="single"/>
          <w:lang w:val="ky-KG"/>
        </w:rPr>
        <w:t xml:space="preserve">                                                                                                         </w:t>
      </w:r>
      <w:r w:rsidRPr="00EC39C4">
        <w:rPr>
          <w:rFonts w:ascii="Times New Roman" w:hAnsi="Times New Roman" w:cs="Times New Roman"/>
          <w:b/>
          <w:sz w:val="24"/>
          <w:szCs w:val="24"/>
          <w:lang w:val="ky-KG"/>
        </w:rPr>
        <w:t xml:space="preserve">                                                                                                                  </w:t>
      </w:r>
    </w:p>
    <w:p w:rsidR="00FB0524" w:rsidRDefault="00FB0524" w:rsidP="00FB0524">
      <w:pPr>
        <w:tabs>
          <w:tab w:val="left" w:pos="0"/>
          <w:tab w:val="left" w:pos="142"/>
        </w:tabs>
        <w:spacing w:after="0"/>
        <w:ind w:left="142" w:hanging="142"/>
        <w:rPr>
          <w:rFonts w:ascii="Times New Roman" w:hAnsi="Times New Roman" w:cs="Times New Roman"/>
          <w:b/>
          <w:sz w:val="24"/>
          <w:szCs w:val="24"/>
          <w:lang w:val="ky-KG"/>
        </w:rPr>
      </w:pPr>
    </w:p>
    <w:p w:rsidR="00EC39C4" w:rsidRPr="00FB0524" w:rsidRDefault="00EC39C4" w:rsidP="00FB0524">
      <w:pPr>
        <w:tabs>
          <w:tab w:val="left" w:pos="0"/>
          <w:tab w:val="left" w:pos="142"/>
        </w:tabs>
        <w:spacing w:after="0"/>
        <w:ind w:left="142" w:hanging="142"/>
        <w:rPr>
          <w:rFonts w:ascii="Times New Roman" w:hAnsi="Times New Roman" w:cs="Times New Roman"/>
          <w:b/>
          <w:sz w:val="24"/>
          <w:szCs w:val="24"/>
          <w:lang w:val="ky-KG"/>
        </w:rPr>
      </w:pPr>
      <w:r w:rsidRPr="000A1CC9">
        <w:rPr>
          <w:rFonts w:ascii="Times New Roman" w:hAnsi="Times New Roman" w:cs="Times New Roman"/>
          <w:b/>
          <w:sz w:val="24"/>
          <w:lang w:val="ky-KG"/>
        </w:rPr>
        <w:t xml:space="preserve"> «</w:t>
      </w:r>
      <w:r w:rsidRPr="00EC39C4">
        <w:rPr>
          <w:rFonts w:ascii="Times New Roman" w:hAnsi="Times New Roman" w:cs="Times New Roman"/>
          <w:b/>
          <w:sz w:val="24"/>
          <w:lang w:val="ky-KG"/>
        </w:rPr>
        <w:t>Ш</w:t>
      </w:r>
      <w:r w:rsidRPr="000A1CC9">
        <w:rPr>
          <w:rFonts w:ascii="Times New Roman" w:hAnsi="Times New Roman" w:cs="Times New Roman"/>
          <w:b/>
          <w:sz w:val="24"/>
          <w:lang w:val="ky-KG"/>
        </w:rPr>
        <w:t>аардык бюджеттин</w:t>
      </w:r>
      <w:r w:rsidRPr="00EC39C4">
        <w:rPr>
          <w:rFonts w:ascii="Times New Roman" w:hAnsi="Times New Roman" w:cs="Times New Roman"/>
          <w:b/>
          <w:sz w:val="24"/>
          <w:lang w:val="ky-KG"/>
        </w:rPr>
        <w:t xml:space="preserve"> </w:t>
      </w:r>
      <w:r w:rsidRPr="000A1CC9">
        <w:rPr>
          <w:rFonts w:ascii="Times New Roman" w:hAnsi="Times New Roman" w:cs="Times New Roman"/>
          <w:b/>
          <w:sz w:val="24"/>
          <w:lang w:val="ky-KG"/>
        </w:rPr>
        <w:t>2014-жылды</w:t>
      </w:r>
      <w:r w:rsidRPr="00EC39C4">
        <w:rPr>
          <w:rFonts w:ascii="Times New Roman" w:hAnsi="Times New Roman" w:cs="Times New Roman"/>
          <w:b/>
          <w:sz w:val="24"/>
          <w:lang w:val="ky-KG"/>
        </w:rPr>
        <w:t>н</w:t>
      </w:r>
    </w:p>
    <w:p w:rsidR="00EC39C4" w:rsidRPr="00EC39C4" w:rsidRDefault="00EC39C4" w:rsidP="00EC39C4">
      <w:pPr>
        <w:spacing w:after="0"/>
        <w:jc w:val="both"/>
        <w:rPr>
          <w:rFonts w:ascii="Times New Roman" w:hAnsi="Times New Roman" w:cs="Times New Roman"/>
          <w:b/>
          <w:sz w:val="24"/>
          <w:lang w:val="ky-KG"/>
        </w:rPr>
      </w:pPr>
      <w:r w:rsidRPr="00EC39C4">
        <w:rPr>
          <w:rFonts w:ascii="Times New Roman" w:hAnsi="Times New Roman" w:cs="Times New Roman"/>
          <w:b/>
          <w:sz w:val="24"/>
          <w:lang w:val="ky-KG"/>
        </w:rPr>
        <w:t xml:space="preserve"> жыйынтыгы менен бош калган жана </w:t>
      </w:r>
    </w:p>
    <w:p w:rsidR="00EC39C4" w:rsidRPr="00EC39C4" w:rsidRDefault="00EC39C4" w:rsidP="00EC39C4">
      <w:pPr>
        <w:spacing w:after="0"/>
        <w:jc w:val="both"/>
        <w:rPr>
          <w:rFonts w:ascii="Times New Roman" w:hAnsi="Times New Roman" w:cs="Times New Roman"/>
          <w:b/>
          <w:sz w:val="24"/>
          <w:lang w:val="ky-KG"/>
        </w:rPr>
      </w:pPr>
      <w:r w:rsidRPr="00EC39C4">
        <w:rPr>
          <w:rFonts w:ascii="Times New Roman" w:hAnsi="Times New Roman" w:cs="Times New Roman"/>
          <w:b/>
          <w:sz w:val="24"/>
          <w:lang w:val="ky-KG"/>
        </w:rPr>
        <w:t xml:space="preserve"> үнөм каражаттарды каржылоо </w:t>
      </w:r>
    </w:p>
    <w:p w:rsidR="00EC39C4" w:rsidRPr="00EC39C4" w:rsidRDefault="00EC39C4" w:rsidP="00EC39C4">
      <w:pPr>
        <w:spacing w:after="0"/>
        <w:jc w:val="both"/>
        <w:rPr>
          <w:rFonts w:ascii="Times New Roman" w:hAnsi="Times New Roman" w:cs="Times New Roman"/>
          <w:b/>
          <w:sz w:val="24"/>
          <w:lang w:val="ky-KG"/>
        </w:rPr>
      </w:pPr>
      <w:r w:rsidRPr="00EC39C4">
        <w:rPr>
          <w:rFonts w:ascii="Times New Roman" w:hAnsi="Times New Roman" w:cs="Times New Roman"/>
          <w:b/>
          <w:sz w:val="24"/>
          <w:lang w:val="ky-KG"/>
        </w:rPr>
        <w:t xml:space="preserve"> жөнүндө»</w:t>
      </w:r>
    </w:p>
    <w:p w:rsidR="00EC39C4" w:rsidRPr="00EC39C4" w:rsidRDefault="00EC39C4" w:rsidP="00EC39C4">
      <w:pPr>
        <w:spacing w:after="0"/>
        <w:ind w:firstLine="720"/>
        <w:jc w:val="both"/>
        <w:rPr>
          <w:rFonts w:ascii="Times New Roman" w:hAnsi="Times New Roman" w:cs="Times New Roman"/>
          <w:b/>
          <w:sz w:val="24"/>
          <w:lang w:val="ky-KG"/>
        </w:rPr>
      </w:pPr>
    </w:p>
    <w:p w:rsidR="00EC39C4" w:rsidRPr="00FB0524" w:rsidRDefault="00EC39C4" w:rsidP="00EC39C4">
      <w:pPr>
        <w:jc w:val="both"/>
        <w:rPr>
          <w:rFonts w:ascii="Times New Roman" w:hAnsi="Times New Roman" w:cs="Times New Roman"/>
          <w:sz w:val="24"/>
          <w:szCs w:val="24"/>
          <w:lang w:val="ky-KG"/>
        </w:rPr>
      </w:pPr>
      <w:r w:rsidRPr="00EC39C4">
        <w:rPr>
          <w:rFonts w:ascii="Times New Roman" w:hAnsi="Times New Roman" w:cs="Times New Roman"/>
          <w:sz w:val="24"/>
          <w:lang w:val="ky-KG"/>
        </w:rPr>
        <w:t xml:space="preserve">    </w:t>
      </w:r>
      <w:r w:rsidRPr="00EC39C4">
        <w:rPr>
          <w:rFonts w:ascii="Times New Roman" w:hAnsi="Times New Roman" w:cs="Times New Roman"/>
          <w:sz w:val="24"/>
          <w:szCs w:val="24"/>
          <w:lang w:val="ky-KG"/>
        </w:rPr>
        <w:t xml:space="preserve">«Кара-Көл шаардык кеңештин 06.06.2014-ж. №№44-13/6, 45-13/6 токтомдорун аткарууда  2014-жылдын жыйынтыгы менен бош калган жана үнөм бюджеттик каражаттарды каржылоо жөнүндө» шаардык каржы бөлүмүнүн башчысы Ж.Т.Осмонкуловдун </w:t>
      </w:r>
      <w:r w:rsidR="00FB0524">
        <w:rPr>
          <w:rFonts w:ascii="Times New Roman" w:hAnsi="Times New Roman" w:cs="Times New Roman"/>
          <w:sz w:val="24"/>
          <w:szCs w:val="24"/>
          <w:lang w:val="ky-KG"/>
        </w:rPr>
        <w:t>билдирүүсү</w:t>
      </w:r>
      <w:r w:rsidRPr="00EC39C4">
        <w:rPr>
          <w:rFonts w:ascii="Times New Roman" w:hAnsi="Times New Roman" w:cs="Times New Roman"/>
          <w:sz w:val="24"/>
          <w:szCs w:val="24"/>
          <w:lang w:val="ky-KG"/>
        </w:rPr>
        <w:t xml:space="preserve">н жана шаардык кеңештин бюджет жана финансы маселелери боюнча туруктуу комиссиясынын төрайымы Г.С.Жетешикованын кошумча маалыматын угуп, талкуулап Кара-Көл шаардык кеңешинин кезектеги  XIX  сессиясы </w:t>
      </w:r>
    </w:p>
    <w:p w:rsidR="00EC39C4" w:rsidRPr="00EC39C4" w:rsidRDefault="00EC39C4" w:rsidP="00FB0524">
      <w:pPr>
        <w:jc w:val="center"/>
        <w:rPr>
          <w:rFonts w:ascii="Times New Roman" w:hAnsi="Times New Roman" w:cs="Times New Roman"/>
          <w:lang w:val="ky-KG"/>
        </w:rPr>
      </w:pPr>
      <w:r w:rsidRPr="00EC39C4">
        <w:rPr>
          <w:rFonts w:ascii="Times New Roman" w:hAnsi="Times New Roman" w:cs="Times New Roman"/>
          <w:b/>
          <w:lang w:val="ky-KG"/>
        </w:rPr>
        <w:t>Т О К Т О М       К Ы Л А Т</w:t>
      </w:r>
      <w:r w:rsidRPr="00EC39C4">
        <w:rPr>
          <w:rFonts w:ascii="Times New Roman" w:hAnsi="Times New Roman" w:cs="Times New Roman"/>
          <w:lang w:val="ky-KG"/>
        </w:rPr>
        <w:t>:</w:t>
      </w:r>
    </w:p>
    <w:p w:rsidR="00EC39C4" w:rsidRPr="00EC39C4" w:rsidRDefault="00EC39C4" w:rsidP="00FB0524">
      <w:pPr>
        <w:spacing w:after="0"/>
        <w:ind w:firstLine="720"/>
        <w:jc w:val="both"/>
        <w:rPr>
          <w:rFonts w:ascii="Times New Roman" w:hAnsi="Times New Roman" w:cs="Times New Roman"/>
          <w:sz w:val="24"/>
          <w:szCs w:val="24"/>
          <w:lang w:val="ky-KG"/>
        </w:rPr>
      </w:pPr>
      <w:r w:rsidRPr="00EC39C4">
        <w:rPr>
          <w:rFonts w:ascii="Times New Roman" w:hAnsi="Times New Roman" w:cs="Times New Roman"/>
          <w:sz w:val="24"/>
          <w:szCs w:val="24"/>
          <w:lang w:val="ky-KG"/>
        </w:rPr>
        <w:t>1. «Кара-Көл шаардык кеңештин 06.06.2014-ж. №№44-13/6, 45-13/6 токтомдорун аткарууда  2014-жылдын жыйынтыгы менен бош калган жана үнөм бюджеттик каражаттарды каржылоо жөнүндө» шаардык каржы бөлүмүнүн башчысы Ж.Т.Осмонкуловдун билдируусу жана шаардык кеңештин бюджет жана финансы маселелери боюнча туруктуу комиссиясынын төрайымы Г.С.Жетешикованын кошумча маалыматы эске алынсын.</w:t>
      </w:r>
    </w:p>
    <w:p w:rsidR="00EC39C4" w:rsidRPr="00EC39C4" w:rsidRDefault="00EC39C4" w:rsidP="00FB0524">
      <w:pPr>
        <w:spacing w:after="0"/>
        <w:ind w:firstLine="720"/>
        <w:jc w:val="both"/>
        <w:rPr>
          <w:rFonts w:ascii="Times New Roman" w:hAnsi="Times New Roman" w:cs="Times New Roman"/>
          <w:sz w:val="24"/>
          <w:szCs w:val="24"/>
          <w:lang w:val="ky-KG"/>
        </w:rPr>
      </w:pPr>
      <w:r w:rsidRPr="00EC39C4">
        <w:rPr>
          <w:rFonts w:ascii="Times New Roman" w:hAnsi="Times New Roman" w:cs="Times New Roman"/>
          <w:sz w:val="24"/>
          <w:szCs w:val="24"/>
          <w:lang w:val="ky-KG"/>
        </w:rPr>
        <w:t xml:space="preserve">2. Шаардык бюджеттин 2014-жылдын жыйынтыгы менен пайда болгон </w:t>
      </w:r>
      <w:r w:rsidRPr="00EC39C4">
        <w:rPr>
          <w:rFonts w:ascii="Times New Roman" w:hAnsi="Times New Roman" w:cs="Times New Roman"/>
          <w:b/>
          <w:sz w:val="24"/>
          <w:szCs w:val="24"/>
          <w:lang w:val="ky-KG"/>
        </w:rPr>
        <w:t>12 542,4миң сомдук</w:t>
      </w:r>
      <w:r w:rsidRPr="00EC39C4">
        <w:rPr>
          <w:rFonts w:ascii="Times New Roman" w:hAnsi="Times New Roman" w:cs="Times New Roman"/>
          <w:sz w:val="24"/>
          <w:szCs w:val="24"/>
          <w:lang w:val="ky-KG"/>
        </w:rPr>
        <w:t xml:space="preserve"> бош калган, үнөм каражаттын эсебинен шаардык бюджеттен каржылануучу бюджеттик мекемелердин 2015-жылдын 1-январына пайда болгон </w:t>
      </w:r>
      <w:r w:rsidRPr="00EC39C4">
        <w:rPr>
          <w:rFonts w:ascii="Times New Roman" w:hAnsi="Times New Roman" w:cs="Times New Roman"/>
          <w:b/>
          <w:sz w:val="24"/>
          <w:szCs w:val="24"/>
          <w:lang w:val="ky-KG"/>
        </w:rPr>
        <w:t>2 756,7миң сомдук</w:t>
      </w:r>
      <w:r w:rsidRPr="00EC39C4">
        <w:rPr>
          <w:rFonts w:ascii="Times New Roman" w:hAnsi="Times New Roman" w:cs="Times New Roman"/>
          <w:sz w:val="24"/>
          <w:szCs w:val="24"/>
          <w:lang w:val="ky-KG"/>
        </w:rPr>
        <w:t xml:space="preserve"> кредитордук карыздары жана </w:t>
      </w:r>
      <w:r w:rsidRPr="00EC39C4">
        <w:rPr>
          <w:rFonts w:ascii="Times New Roman" w:hAnsi="Times New Roman" w:cs="Times New Roman"/>
          <w:b/>
          <w:sz w:val="24"/>
          <w:szCs w:val="24"/>
          <w:lang w:val="ky-KG"/>
        </w:rPr>
        <w:t>9 785,7миң сомдук</w:t>
      </w:r>
      <w:r w:rsidRPr="00EC39C4">
        <w:rPr>
          <w:rFonts w:ascii="Times New Roman" w:hAnsi="Times New Roman" w:cs="Times New Roman"/>
          <w:sz w:val="24"/>
          <w:szCs w:val="24"/>
          <w:lang w:val="ky-KG"/>
        </w:rPr>
        <w:t xml:space="preserve"> бош калган жана үнөм каражаттарды “Кыргыз Республикасынын бюджеттик укуктун негизги принциптери жөнүндө” мыйзамдын 17-беренесинин талабына негизинде №1,2 тиркемелерге ылайык каржылануусу бекитилсин.</w:t>
      </w:r>
    </w:p>
    <w:p w:rsidR="00EC39C4" w:rsidRPr="00EC39C4" w:rsidRDefault="00EC39C4" w:rsidP="00FB0524">
      <w:pPr>
        <w:spacing w:after="0"/>
        <w:ind w:firstLine="720"/>
        <w:jc w:val="both"/>
        <w:rPr>
          <w:rFonts w:ascii="Times New Roman" w:hAnsi="Times New Roman" w:cs="Times New Roman"/>
          <w:sz w:val="24"/>
          <w:szCs w:val="24"/>
          <w:lang w:val="ky-KG"/>
        </w:rPr>
      </w:pPr>
      <w:r w:rsidRPr="00EC39C4">
        <w:rPr>
          <w:rFonts w:ascii="Times New Roman" w:hAnsi="Times New Roman" w:cs="Times New Roman"/>
          <w:sz w:val="24"/>
          <w:szCs w:val="24"/>
          <w:lang w:val="ky-KG"/>
        </w:rPr>
        <w:t xml:space="preserve">3.  Бул токтомдун №2-тиркемесиндеги </w:t>
      </w:r>
      <w:r w:rsidRPr="00EC39C4">
        <w:rPr>
          <w:rFonts w:ascii="Times New Roman" w:hAnsi="Times New Roman" w:cs="Times New Roman"/>
          <w:b/>
          <w:sz w:val="24"/>
          <w:szCs w:val="24"/>
          <w:lang w:val="ky-KG"/>
        </w:rPr>
        <w:t>4250,0миң</w:t>
      </w:r>
      <w:r w:rsidRPr="00EC39C4">
        <w:rPr>
          <w:rFonts w:ascii="Times New Roman" w:hAnsi="Times New Roman" w:cs="Times New Roman"/>
          <w:sz w:val="24"/>
          <w:szCs w:val="24"/>
          <w:lang w:val="ky-KG"/>
        </w:rPr>
        <w:t xml:space="preserve"> сомдук калдык каражат шаардык бюджеттин 2015-жылга каралган “Өнүгүү бюджетинин” ШММБнын тиешелүү беренесинде убактылуу </w:t>
      </w:r>
      <w:r w:rsidRPr="00EC39C4">
        <w:rPr>
          <w:rFonts w:ascii="Times New Roman" w:hAnsi="Times New Roman" w:cs="Times New Roman"/>
          <w:b/>
          <w:sz w:val="24"/>
          <w:szCs w:val="24"/>
          <w:lang w:val="ky-KG"/>
        </w:rPr>
        <w:t>“депозит”</w:t>
      </w:r>
      <w:r w:rsidRPr="00EC39C4">
        <w:rPr>
          <w:rFonts w:ascii="Times New Roman" w:hAnsi="Times New Roman" w:cs="Times New Roman"/>
          <w:sz w:val="24"/>
          <w:szCs w:val="24"/>
          <w:lang w:val="ky-KG"/>
        </w:rPr>
        <w:t xml:space="preserve"> катары кармалсын жана 2015-жылдын 6 айынын жыйынтыгы менен мэриянын сунушунун негизинде шаардык кеңештин тиешелүү токтомуна ылайык ишке ашырылуусу белгиленсин.</w:t>
      </w:r>
    </w:p>
    <w:p w:rsidR="00EC39C4" w:rsidRPr="00EC39C4" w:rsidRDefault="00EC39C4" w:rsidP="00EC39C4">
      <w:pPr>
        <w:pStyle w:val="a8"/>
        <w:ind w:firstLine="720"/>
        <w:jc w:val="both"/>
        <w:rPr>
          <w:b w:val="0"/>
          <w:sz w:val="24"/>
          <w:szCs w:val="24"/>
          <w:lang w:val="ky-KG"/>
        </w:rPr>
      </w:pPr>
      <w:r w:rsidRPr="00EC39C4">
        <w:rPr>
          <w:b w:val="0"/>
          <w:sz w:val="24"/>
          <w:szCs w:val="24"/>
          <w:lang w:val="ky-KG"/>
        </w:rPr>
        <w:t>4. Бул токтомдун аткарылышын камсыз кылуу шаардык мэрияга (Койчиев М.Д.), шаардык каржы бөлүмүнө (Осмонкулов Ж.Т.), ал эми  көзөмөл кылуу жагы шаардык кеңештин бюджет жана финансы маселелери боюнча туруктуу комиссиясына (Жетешикова Г.С.)  жүктөлсүн.</w:t>
      </w:r>
    </w:p>
    <w:p w:rsidR="00EC39C4" w:rsidRPr="00EC39C4" w:rsidRDefault="00EC39C4" w:rsidP="00EC39C4">
      <w:pPr>
        <w:pStyle w:val="a8"/>
        <w:ind w:firstLine="720"/>
        <w:jc w:val="both"/>
        <w:rPr>
          <w:sz w:val="24"/>
          <w:lang w:val="ky-KG"/>
        </w:rPr>
      </w:pPr>
    </w:p>
    <w:p w:rsidR="00EC39C4" w:rsidRPr="00EC39C4" w:rsidRDefault="00EC39C4" w:rsidP="00FB0524">
      <w:pPr>
        <w:pStyle w:val="a8"/>
        <w:jc w:val="both"/>
        <w:rPr>
          <w:sz w:val="24"/>
          <w:lang w:val="ky-KG"/>
        </w:rPr>
      </w:pPr>
    </w:p>
    <w:p w:rsidR="00EC39C4" w:rsidRPr="00EC39C4" w:rsidRDefault="00EC39C4" w:rsidP="00EC39C4">
      <w:pPr>
        <w:pStyle w:val="a8"/>
        <w:ind w:firstLine="720"/>
        <w:jc w:val="both"/>
        <w:rPr>
          <w:sz w:val="24"/>
          <w:lang w:val="ky-KG"/>
        </w:rPr>
      </w:pPr>
    </w:p>
    <w:p w:rsidR="00EC39C4" w:rsidRPr="00D86DA0" w:rsidRDefault="00EC39C4" w:rsidP="00D86DA0">
      <w:pPr>
        <w:pStyle w:val="a8"/>
        <w:jc w:val="both"/>
        <w:rPr>
          <w:sz w:val="24"/>
          <w:szCs w:val="24"/>
          <w:lang w:val="ky-KG"/>
        </w:rPr>
      </w:pPr>
      <w:r w:rsidRPr="00EC39C4">
        <w:rPr>
          <w:sz w:val="24"/>
          <w:lang w:val="ky-KG"/>
        </w:rPr>
        <w:t>Төрага:</w:t>
      </w:r>
      <w:r w:rsidRPr="00EC39C4">
        <w:rPr>
          <w:sz w:val="24"/>
          <w:lang w:val="ky-KG"/>
        </w:rPr>
        <w:tab/>
      </w:r>
      <w:r w:rsidRPr="00EC39C4">
        <w:rPr>
          <w:sz w:val="24"/>
          <w:lang w:val="ky-KG"/>
        </w:rPr>
        <w:tab/>
        <w:t xml:space="preserve">                                                            Женбеков М.К.</w:t>
      </w:r>
    </w:p>
    <w:tbl>
      <w:tblPr>
        <w:tblW w:w="19329" w:type="dxa"/>
        <w:tblInd w:w="93" w:type="dxa"/>
        <w:tblLook w:val="04A0"/>
      </w:tblPr>
      <w:tblGrid>
        <w:gridCol w:w="299"/>
        <w:gridCol w:w="832"/>
        <w:gridCol w:w="1529"/>
        <w:gridCol w:w="91"/>
        <w:gridCol w:w="873"/>
        <w:gridCol w:w="820"/>
        <w:gridCol w:w="740"/>
        <w:gridCol w:w="896"/>
        <w:gridCol w:w="851"/>
        <w:gridCol w:w="81"/>
        <w:gridCol w:w="760"/>
        <w:gridCol w:w="182"/>
        <w:gridCol w:w="501"/>
        <w:gridCol w:w="1019"/>
        <w:gridCol w:w="474"/>
        <w:gridCol w:w="361"/>
        <w:gridCol w:w="1192"/>
        <w:gridCol w:w="896"/>
        <w:gridCol w:w="896"/>
        <w:gridCol w:w="5076"/>
        <w:gridCol w:w="960"/>
      </w:tblGrid>
      <w:tr w:rsidR="00FB0524" w:rsidRPr="000E4343" w:rsidTr="000E4343">
        <w:trPr>
          <w:trHeight w:val="288"/>
        </w:trPr>
        <w:tc>
          <w:tcPr>
            <w:tcW w:w="2660" w:type="dxa"/>
            <w:gridSpan w:val="3"/>
            <w:tcBorders>
              <w:top w:val="nil"/>
              <w:left w:val="nil"/>
              <w:bottom w:val="nil"/>
              <w:right w:val="nil"/>
            </w:tcBorders>
            <w:shd w:val="clear" w:color="auto" w:fill="auto"/>
            <w:noWrap/>
            <w:vAlign w:val="bottom"/>
            <w:hideMark/>
          </w:tcPr>
          <w:p w:rsidR="00FB0524" w:rsidRPr="000E4343" w:rsidRDefault="00FB0524" w:rsidP="00FB0524">
            <w:pPr>
              <w:spacing w:line="240" w:lineRule="auto"/>
              <w:rPr>
                <w:rFonts w:ascii="Times New Roman" w:eastAsia="Times New Roman" w:hAnsi="Times New Roman" w:cs="Times New Roman"/>
                <w:color w:val="000000"/>
              </w:rPr>
            </w:pPr>
          </w:p>
        </w:tc>
        <w:tc>
          <w:tcPr>
            <w:tcW w:w="964" w:type="dxa"/>
            <w:gridSpan w:val="2"/>
            <w:tcBorders>
              <w:top w:val="nil"/>
              <w:left w:val="nil"/>
              <w:bottom w:val="nil"/>
              <w:right w:val="nil"/>
            </w:tcBorders>
            <w:shd w:val="clear" w:color="auto" w:fill="auto"/>
            <w:noWrap/>
            <w:vAlign w:val="bottom"/>
            <w:hideMark/>
          </w:tcPr>
          <w:p w:rsidR="00FB0524" w:rsidRPr="000E4343" w:rsidRDefault="00FB0524" w:rsidP="00FB0524">
            <w:pPr>
              <w:spacing w:line="240" w:lineRule="auto"/>
              <w:rPr>
                <w:rFonts w:ascii="Times New Roman" w:eastAsia="Times New Roman" w:hAnsi="Times New Roman" w:cs="Times New Roman"/>
                <w:color w:val="000000"/>
              </w:rPr>
            </w:pPr>
          </w:p>
        </w:tc>
        <w:tc>
          <w:tcPr>
            <w:tcW w:w="820" w:type="dxa"/>
            <w:tcBorders>
              <w:top w:val="nil"/>
              <w:left w:val="nil"/>
              <w:bottom w:val="nil"/>
              <w:right w:val="nil"/>
            </w:tcBorders>
            <w:shd w:val="clear" w:color="auto" w:fill="auto"/>
            <w:noWrap/>
            <w:vAlign w:val="bottom"/>
            <w:hideMark/>
          </w:tcPr>
          <w:p w:rsidR="00FB0524" w:rsidRPr="000E4343" w:rsidRDefault="00FB0524" w:rsidP="00FB0524">
            <w:pPr>
              <w:spacing w:line="240" w:lineRule="auto"/>
              <w:rPr>
                <w:rFonts w:ascii="Times New Roman" w:eastAsia="Times New Roman" w:hAnsi="Times New Roman" w:cs="Times New Roman"/>
                <w:color w:val="000000"/>
              </w:rPr>
            </w:pPr>
          </w:p>
        </w:tc>
        <w:tc>
          <w:tcPr>
            <w:tcW w:w="740" w:type="dxa"/>
            <w:tcBorders>
              <w:top w:val="nil"/>
              <w:left w:val="nil"/>
              <w:bottom w:val="nil"/>
              <w:right w:val="nil"/>
            </w:tcBorders>
            <w:shd w:val="clear" w:color="auto" w:fill="auto"/>
            <w:noWrap/>
            <w:vAlign w:val="bottom"/>
            <w:hideMark/>
          </w:tcPr>
          <w:p w:rsidR="00FB0524" w:rsidRPr="000E4343" w:rsidRDefault="00FB0524" w:rsidP="00FB0524">
            <w:pPr>
              <w:spacing w:line="240" w:lineRule="auto"/>
              <w:rPr>
                <w:rFonts w:ascii="Times New Roman" w:eastAsia="Times New Roman" w:hAnsi="Times New Roman" w:cs="Times New Roman"/>
                <w:color w:val="000000"/>
              </w:rPr>
            </w:pPr>
          </w:p>
        </w:tc>
        <w:tc>
          <w:tcPr>
            <w:tcW w:w="896" w:type="dxa"/>
            <w:tcBorders>
              <w:top w:val="nil"/>
              <w:left w:val="nil"/>
              <w:bottom w:val="nil"/>
              <w:right w:val="nil"/>
            </w:tcBorders>
            <w:shd w:val="clear" w:color="auto" w:fill="auto"/>
            <w:noWrap/>
            <w:vAlign w:val="bottom"/>
            <w:hideMark/>
          </w:tcPr>
          <w:p w:rsidR="00FB0524" w:rsidRPr="000E4343" w:rsidRDefault="00FB0524" w:rsidP="00FB0524">
            <w:pPr>
              <w:spacing w:line="240" w:lineRule="auto"/>
              <w:rPr>
                <w:rFonts w:ascii="Times New Roman" w:eastAsia="Times New Roman" w:hAnsi="Times New Roman" w:cs="Times New Roman"/>
                <w:color w:val="000000"/>
              </w:rPr>
            </w:pPr>
          </w:p>
        </w:tc>
        <w:tc>
          <w:tcPr>
            <w:tcW w:w="932" w:type="dxa"/>
            <w:gridSpan w:val="2"/>
            <w:tcBorders>
              <w:top w:val="nil"/>
              <w:left w:val="nil"/>
              <w:bottom w:val="nil"/>
              <w:right w:val="nil"/>
            </w:tcBorders>
            <w:shd w:val="clear" w:color="auto" w:fill="auto"/>
            <w:noWrap/>
            <w:vAlign w:val="bottom"/>
            <w:hideMark/>
          </w:tcPr>
          <w:p w:rsidR="00FB0524" w:rsidRPr="000E4343" w:rsidRDefault="00FB0524" w:rsidP="00FB0524">
            <w:pPr>
              <w:spacing w:line="240" w:lineRule="auto"/>
              <w:rPr>
                <w:rFonts w:ascii="Times New Roman" w:eastAsia="Times New Roman" w:hAnsi="Times New Roman" w:cs="Times New Roman"/>
                <w:color w:val="000000"/>
              </w:rPr>
            </w:pPr>
          </w:p>
        </w:tc>
        <w:tc>
          <w:tcPr>
            <w:tcW w:w="760" w:type="dxa"/>
            <w:tcBorders>
              <w:top w:val="nil"/>
              <w:left w:val="nil"/>
              <w:bottom w:val="nil"/>
              <w:right w:val="nil"/>
            </w:tcBorders>
            <w:shd w:val="clear" w:color="auto" w:fill="auto"/>
            <w:noWrap/>
            <w:vAlign w:val="bottom"/>
            <w:hideMark/>
          </w:tcPr>
          <w:p w:rsidR="00FB0524" w:rsidRPr="000E4343" w:rsidRDefault="00FB0524" w:rsidP="00FB0524">
            <w:pPr>
              <w:spacing w:line="240" w:lineRule="auto"/>
              <w:rPr>
                <w:rFonts w:ascii="Times New Roman" w:eastAsia="Times New Roman" w:hAnsi="Times New Roman" w:cs="Times New Roman"/>
                <w:color w:val="000000"/>
              </w:rPr>
            </w:pPr>
          </w:p>
        </w:tc>
        <w:tc>
          <w:tcPr>
            <w:tcW w:w="683" w:type="dxa"/>
            <w:gridSpan w:val="2"/>
            <w:tcBorders>
              <w:top w:val="nil"/>
              <w:left w:val="nil"/>
              <w:bottom w:val="nil"/>
              <w:right w:val="nil"/>
            </w:tcBorders>
            <w:shd w:val="clear" w:color="auto" w:fill="auto"/>
            <w:noWrap/>
            <w:vAlign w:val="bottom"/>
            <w:hideMark/>
          </w:tcPr>
          <w:p w:rsidR="00FB0524" w:rsidRPr="000E4343" w:rsidRDefault="00FB0524" w:rsidP="00FB0524">
            <w:pPr>
              <w:spacing w:line="240" w:lineRule="auto"/>
              <w:rPr>
                <w:rFonts w:ascii="Times New Roman" w:eastAsia="Times New Roman" w:hAnsi="Times New Roman" w:cs="Times New Roman"/>
                <w:color w:val="000000"/>
              </w:rPr>
            </w:pPr>
          </w:p>
        </w:tc>
        <w:tc>
          <w:tcPr>
            <w:tcW w:w="1019" w:type="dxa"/>
            <w:tcBorders>
              <w:top w:val="nil"/>
              <w:left w:val="nil"/>
              <w:bottom w:val="nil"/>
              <w:right w:val="nil"/>
            </w:tcBorders>
            <w:shd w:val="clear" w:color="auto" w:fill="auto"/>
            <w:noWrap/>
            <w:vAlign w:val="bottom"/>
            <w:hideMark/>
          </w:tcPr>
          <w:p w:rsidR="00FB0524" w:rsidRPr="000E4343" w:rsidRDefault="00FB0524" w:rsidP="000E4343">
            <w:pPr>
              <w:spacing w:line="240" w:lineRule="auto"/>
              <w:rPr>
                <w:rFonts w:ascii="Times New Roman" w:eastAsia="Times New Roman" w:hAnsi="Times New Roman" w:cs="Times New Roman"/>
                <w:color w:val="000000"/>
              </w:rPr>
            </w:pPr>
          </w:p>
        </w:tc>
        <w:tc>
          <w:tcPr>
            <w:tcW w:w="835" w:type="dxa"/>
            <w:gridSpan w:val="2"/>
            <w:tcBorders>
              <w:top w:val="nil"/>
              <w:left w:val="nil"/>
              <w:bottom w:val="nil"/>
              <w:right w:val="nil"/>
            </w:tcBorders>
            <w:shd w:val="clear" w:color="auto" w:fill="auto"/>
            <w:noWrap/>
            <w:vAlign w:val="bottom"/>
            <w:hideMark/>
          </w:tcPr>
          <w:p w:rsidR="00FB0524" w:rsidRPr="000E4343" w:rsidRDefault="00FB0524" w:rsidP="00FB0524">
            <w:pPr>
              <w:spacing w:line="240" w:lineRule="auto"/>
              <w:rPr>
                <w:rFonts w:ascii="Times New Roman" w:eastAsia="Times New Roman" w:hAnsi="Times New Roman" w:cs="Times New Roman"/>
                <w:color w:val="000000"/>
              </w:rPr>
            </w:pPr>
          </w:p>
        </w:tc>
        <w:tc>
          <w:tcPr>
            <w:tcW w:w="1192" w:type="dxa"/>
            <w:tcBorders>
              <w:top w:val="nil"/>
              <w:left w:val="nil"/>
              <w:bottom w:val="nil"/>
              <w:right w:val="nil"/>
            </w:tcBorders>
            <w:shd w:val="clear" w:color="auto" w:fill="auto"/>
            <w:noWrap/>
            <w:vAlign w:val="bottom"/>
            <w:hideMark/>
          </w:tcPr>
          <w:p w:rsidR="00FB0524" w:rsidRPr="000E4343" w:rsidRDefault="00FB0524" w:rsidP="00FB0524">
            <w:pPr>
              <w:spacing w:line="240" w:lineRule="auto"/>
              <w:rPr>
                <w:rFonts w:ascii="Times New Roman" w:eastAsia="Times New Roman" w:hAnsi="Times New Roman" w:cs="Times New Roman"/>
                <w:color w:val="000000"/>
              </w:rPr>
            </w:pPr>
          </w:p>
        </w:tc>
        <w:tc>
          <w:tcPr>
            <w:tcW w:w="896" w:type="dxa"/>
            <w:tcBorders>
              <w:top w:val="nil"/>
              <w:left w:val="nil"/>
              <w:bottom w:val="nil"/>
              <w:right w:val="nil"/>
            </w:tcBorders>
            <w:shd w:val="clear" w:color="auto" w:fill="auto"/>
            <w:noWrap/>
            <w:vAlign w:val="bottom"/>
            <w:hideMark/>
          </w:tcPr>
          <w:p w:rsidR="00FB0524" w:rsidRPr="000E4343" w:rsidRDefault="00FB0524" w:rsidP="00FB0524">
            <w:pPr>
              <w:spacing w:line="240" w:lineRule="auto"/>
              <w:rPr>
                <w:rFonts w:ascii="Times New Roman" w:eastAsia="Times New Roman" w:hAnsi="Times New Roman" w:cs="Times New Roman"/>
                <w:color w:val="000000"/>
              </w:rPr>
            </w:pPr>
          </w:p>
        </w:tc>
        <w:tc>
          <w:tcPr>
            <w:tcW w:w="896" w:type="dxa"/>
            <w:tcBorders>
              <w:top w:val="nil"/>
              <w:left w:val="nil"/>
              <w:bottom w:val="nil"/>
              <w:right w:val="nil"/>
            </w:tcBorders>
            <w:shd w:val="clear" w:color="auto" w:fill="auto"/>
            <w:noWrap/>
            <w:vAlign w:val="bottom"/>
            <w:hideMark/>
          </w:tcPr>
          <w:p w:rsidR="00FB0524" w:rsidRPr="000E4343" w:rsidRDefault="00FB0524" w:rsidP="00FB0524">
            <w:pPr>
              <w:spacing w:line="240" w:lineRule="auto"/>
              <w:rPr>
                <w:rFonts w:ascii="Times New Roman" w:eastAsia="Times New Roman" w:hAnsi="Times New Roman" w:cs="Times New Roman"/>
                <w:b/>
                <w:bCs/>
                <w:color w:val="000000"/>
              </w:rPr>
            </w:pPr>
          </w:p>
        </w:tc>
        <w:tc>
          <w:tcPr>
            <w:tcW w:w="5076" w:type="dxa"/>
            <w:tcBorders>
              <w:top w:val="nil"/>
              <w:left w:val="nil"/>
              <w:bottom w:val="nil"/>
              <w:right w:val="nil"/>
            </w:tcBorders>
            <w:shd w:val="clear" w:color="auto" w:fill="auto"/>
            <w:noWrap/>
            <w:vAlign w:val="bottom"/>
            <w:hideMark/>
          </w:tcPr>
          <w:p w:rsidR="00FB0524" w:rsidRPr="000E4343" w:rsidRDefault="00FB0524" w:rsidP="00FB0524">
            <w:pPr>
              <w:spacing w:line="240" w:lineRule="auto"/>
              <w:jc w:val="right"/>
              <w:rPr>
                <w:rFonts w:ascii="Times New Roman" w:eastAsia="Times New Roman" w:hAnsi="Times New Roman" w:cs="Times New Roman"/>
                <w:b/>
                <w:bCs/>
                <w:color w:val="000000"/>
              </w:rPr>
            </w:pPr>
          </w:p>
        </w:tc>
        <w:tc>
          <w:tcPr>
            <w:tcW w:w="960" w:type="dxa"/>
            <w:tcBorders>
              <w:top w:val="nil"/>
              <w:left w:val="nil"/>
              <w:bottom w:val="nil"/>
              <w:right w:val="nil"/>
            </w:tcBorders>
            <w:shd w:val="clear" w:color="auto" w:fill="auto"/>
            <w:noWrap/>
            <w:vAlign w:val="bottom"/>
            <w:hideMark/>
          </w:tcPr>
          <w:p w:rsidR="00FB0524" w:rsidRPr="000E4343" w:rsidRDefault="00FB0524" w:rsidP="00FB0524">
            <w:pPr>
              <w:spacing w:line="240" w:lineRule="auto"/>
              <w:rPr>
                <w:rFonts w:ascii="Times New Roman" w:eastAsia="Times New Roman" w:hAnsi="Times New Roman" w:cs="Times New Roman"/>
                <w:color w:val="000000"/>
              </w:rPr>
            </w:pPr>
          </w:p>
        </w:tc>
      </w:tr>
      <w:tr w:rsidR="000E4343" w:rsidRPr="000E4343" w:rsidTr="000E4343">
        <w:trPr>
          <w:gridAfter w:val="6"/>
          <w:wAfter w:w="9381" w:type="dxa"/>
          <w:trHeight w:val="480"/>
        </w:trPr>
        <w:tc>
          <w:tcPr>
            <w:tcW w:w="299" w:type="dxa"/>
            <w:tcBorders>
              <w:top w:val="nil"/>
              <w:left w:val="nil"/>
              <w:bottom w:val="nil"/>
              <w:right w:val="nil"/>
            </w:tcBorders>
            <w:shd w:val="clear" w:color="auto" w:fill="auto"/>
            <w:noWrap/>
            <w:vAlign w:val="bottom"/>
            <w:hideMark/>
          </w:tcPr>
          <w:p w:rsidR="000E4343" w:rsidRPr="000E4343" w:rsidRDefault="000E4343" w:rsidP="007161CC">
            <w:pPr>
              <w:rPr>
                <w:rFonts w:ascii="Times New Roman" w:hAnsi="Times New Roman" w:cs="Times New Roman"/>
                <w:color w:val="000000"/>
                <w:sz w:val="24"/>
                <w:szCs w:val="24"/>
              </w:rPr>
            </w:pPr>
          </w:p>
        </w:tc>
        <w:tc>
          <w:tcPr>
            <w:tcW w:w="832" w:type="dxa"/>
            <w:tcBorders>
              <w:top w:val="nil"/>
              <w:left w:val="nil"/>
              <w:bottom w:val="nil"/>
              <w:right w:val="nil"/>
            </w:tcBorders>
            <w:shd w:val="clear" w:color="auto" w:fill="auto"/>
            <w:noWrap/>
            <w:vAlign w:val="bottom"/>
            <w:hideMark/>
          </w:tcPr>
          <w:p w:rsidR="000E4343" w:rsidRPr="000E4343" w:rsidRDefault="000E4343" w:rsidP="007161CC">
            <w:pPr>
              <w:rPr>
                <w:rFonts w:ascii="Times New Roman" w:hAnsi="Times New Roman" w:cs="Times New Roman"/>
                <w:color w:val="000000"/>
                <w:sz w:val="24"/>
                <w:szCs w:val="24"/>
              </w:rPr>
            </w:pPr>
          </w:p>
        </w:tc>
        <w:tc>
          <w:tcPr>
            <w:tcW w:w="1620" w:type="dxa"/>
            <w:gridSpan w:val="2"/>
            <w:tcBorders>
              <w:top w:val="nil"/>
              <w:left w:val="nil"/>
              <w:bottom w:val="nil"/>
              <w:right w:val="nil"/>
            </w:tcBorders>
            <w:shd w:val="clear" w:color="auto" w:fill="auto"/>
            <w:noWrap/>
            <w:vAlign w:val="bottom"/>
            <w:hideMark/>
          </w:tcPr>
          <w:p w:rsidR="000E4343" w:rsidRPr="000E4343" w:rsidRDefault="000E4343" w:rsidP="007161CC">
            <w:pPr>
              <w:rPr>
                <w:rFonts w:ascii="Times New Roman" w:hAnsi="Times New Roman" w:cs="Times New Roman"/>
                <w:color w:val="000000"/>
                <w:sz w:val="24"/>
                <w:szCs w:val="24"/>
              </w:rPr>
            </w:pPr>
          </w:p>
        </w:tc>
        <w:tc>
          <w:tcPr>
            <w:tcW w:w="4180" w:type="dxa"/>
            <w:gridSpan w:val="5"/>
            <w:tcBorders>
              <w:top w:val="nil"/>
              <w:left w:val="nil"/>
              <w:bottom w:val="nil"/>
              <w:right w:val="nil"/>
            </w:tcBorders>
            <w:shd w:val="clear" w:color="auto" w:fill="auto"/>
            <w:noWrap/>
            <w:vAlign w:val="bottom"/>
            <w:hideMark/>
          </w:tcPr>
          <w:p w:rsidR="000E4343" w:rsidRPr="000E4343" w:rsidRDefault="000E4343" w:rsidP="007161CC">
            <w:pPr>
              <w:rPr>
                <w:rFonts w:ascii="Times New Roman" w:hAnsi="Times New Roman" w:cs="Times New Roman"/>
                <w:color w:val="000000"/>
                <w:sz w:val="24"/>
                <w:szCs w:val="24"/>
              </w:rPr>
            </w:pPr>
          </w:p>
        </w:tc>
        <w:tc>
          <w:tcPr>
            <w:tcW w:w="3017" w:type="dxa"/>
            <w:gridSpan w:val="6"/>
            <w:tcBorders>
              <w:top w:val="nil"/>
              <w:left w:val="nil"/>
              <w:bottom w:val="nil"/>
              <w:right w:val="nil"/>
            </w:tcBorders>
            <w:shd w:val="clear" w:color="auto" w:fill="auto"/>
            <w:noWrap/>
            <w:vAlign w:val="bottom"/>
            <w:hideMark/>
          </w:tcPr>
          <w:p w:rsidR="000E4343" w:rsidRPr="000E4343" w:rsidRDefault="000E4343" w:rsidP="000E4343">
            <w:pPr>
              <w:spacing w:line="240" w:lineRule="auto"/>
              <w:jc w:val="right"/>
              <w:rPr>
                <w:rFonts w:ascii="Times New Roman" w:hAnsi="Times New Roman" w:cs="Times New Roman"/>
                <w:b/>
                <w:bCs/>
                <w:color w:val="000000"/>
                <w:sz w:val="24"/>
                <w:szCs w:val="24"/>
              </w:rPr>
            </w:pPr>
          </w:p>
        </w:tc>
      </w:tr>
      <w:tr w:rsidR="000E4343" w:rsidRPr="000E4343" w:rsidTr="000E4343">
        <w:trPr>
          <w:gridAfter w:val="6"/>
          <w:wAfter w:w="9381" w:type="dxa"/>
          <w:trHeight w:val="300"/>
        </w:trPr>
        <w:tc>
          <w:tcPr>
            <w:tcW w:w="299" w:type="dxa"/>
            <w:tcBorders>
              <w:top w:val="nil"/>
              <w:left w:val="nil"/>
              <w:bottom w:val="nil"/>
              <w:right w:val="nil"/>
            </w:tcBorders>
            <w:shd w:val="clear" w:color="auto" w:fill="auto"/>
            <w:noWrap/>
            <w:vAlign w:val="bottom"/>
            <w:hideMark/>
          </w:tcPr>
          <w:p w:rsidR="000E4343" w:rsidRPr="000E4343" w:rsidRDefault="000E4343" w:rsidP="007161CC">
            <w:pPr>
              <w:rPr>
                <w:rFonts w:ascii="Times New Roman" w:hAnsi="Times New Roman" w:cs="Times New Roman"/>
                <w:color w:val="000000"/>
                <w:sz w:val="24"/>
                <w:szCs w:val="24"/>
              </w:rPr>
            </w:pPr>
          </w:p>
        </w:tc>
        <w:tc>
          <w:tcPr>
            <w:tcW w:w="832" w:type="dxa"/>
            <w:tcBorders>
              <w:top w:val="nil"/>
              <w:left w:val="nil"/>
              <w:bottom w:val="nil"/>
              <w:right w:val="nil"/>
            </w:tcBorders>
            <w:shd w:val="clear" w:color="auto" w:fill="auto"/>
            <w:noWrap/>
            <w:vAlign w:val="bottom"/>
            <w:hideMark/>
          </w:tcPr>
          <w:p w:rsidR="000E4343" w:rsidRPr="000E4343" w:rsidRDefault="000E4343" w:rsidP="007161CC">
            <w:pPr>
              <w:rPr>
                <w:rFonts w:ascii="Times New Roman" w:hAnsi="Times New Roman" w:cs="Times New Roman"/>
                <w:color w:val="000000"/>
                <w:sz w:val="24"/>
                <w:szCs w:val="24"/>
              </w:rPr>
            </w:pPr>
          </w:p>
        </w:tc>
        <w:tc>
          <w:tcPr>
            <w:tcW w:w="1620" w:type="dxa"/>
            <w:gridSpan w:val="2"/>
            <w:tcBorders>
              <w:top w:val="nil"/>
              <w:left w:val="nil"/>
              <w:bottom w:val="nil"/>
              <w:right w:val="nil"/>
            </w:tcBorders>
            <w:shd w:val="clear" w:color="auto" w:fill="auto"/>
            <w:noWrap/>
            <w:vAlign w:val="bottom"/>
            <w:hideMark/>
          </w:tcPr>
          <w:p w:rsidR="000E4343" w:rsidRPr="000E4343" w:rsidRDefault="000E4343" w:rsidP="007161CC">
            <w:pPr>
              <w:rPr>
                <w:rFonts w:ascii="Times New Roman" w:hAnsi="Times New Roman" w:cs="Times New Roman"/>
                <w:color w:val="000000"/>
                <w:sz w:val="24"/>
                <w:szCs w:val="24"/>
              </w:rPr>
            </w:pPr>
          </w:p>
        </w:tc>
        <w:tc>
          <w:tcPr>
            <w:tcW w:w="7197" w:type="dxa"/>
            <w:gridSpan w:val="11"/>
            <w:tcBorders>
              <w:top w:val="nil"/>
              <w:left w:val="nil"/>
              <w:bottom w:val="nil"/>
              <w:right w:val="nil"/>
            </w:tcBorders>
            <w:shd w:val="clear" w:color="auto" w:fill="auto"/>
            <w:noWrap/>
            <w:vAlign w:val="bottom"/>
            <w:hideMark/>
          </w:tcPr>
          <w:p w:rsidR="000E4343" w:rsidRPr="000E4343" w:rsidRDefault="000E4343" w:rsidP="000E4343">
            <w:pPr>
              <w:spacing w:line="240" w:lineRule="auto"/>
              <w:jc w:val="right"/>
              <w:rPr>
                <w:rFonts w:ascii="Times New Roman" w:hAnsi="Times New Roman" w:cs="Times New Roman"/>
                <w:b/>
                <w:bCs/>
                <w:color w:val="000000"/>
                <w:sz w:val="24"/>
                <w:szCs w:val="24"/>
              </w:rPr>
            </w:pPr>
          </w:p>
        </w:tc>
      </w:tr>
      <w:tr w:rsidR="000E4343" w:rsidRPr="000E4343" w:rsidTr="000E4343">
        <w:trPr>
          <w:gridAfter w:val="6"/>
          <w:wAfter w:w="9381" w:type="dxa"/>
          <w:trHeight w:val="300"/>
        </w:trPr>
        <w:tc>
          <w:tcPr>
            <w:tcW w:w="299" w:type="dxa"/>
            <w:tcBorders>
              <w:top w:val="nil"/>
              <w:left w:val="nil"/>
              <w:bottom w:val="nil"/>
              <w:right w:val="nil"/>
            </w:tcBorders>
            <w:shd w:val="clear" w:color="auto" w:fill="auto"/>
            <w:noWrap/>
            <w:vAlign w:val="bottom"/>
            <w:hideMark/>
          </w:tcPr>
          <w:p w:rsidR="000E4343" w:rsidRPr="000E4343" w:rsidRDefault="000E4343" w:rsidP="007161CC">
            <w:pPr>
              <w:rPr>
                <w:rFonts w:ascii="Times New Roman" w:hAnsi="Times New Roman" w:cs="Times New Roman"/>
                <w:color w:val="000000"/>
                <w:sz w:val="24"/>
                <w:szCs w:val="24"/>
              </w:rPr>
            </w:pPr>
          </w:p>
        </w:tc>
        <w:tc>
          <w:tcPr>
            <w:tcW w:w="832" w:type="dxa"/>
            <w:tcBorders>
              <w:top w:val="nil"/>
              <w:left w:val="nil"/>
              <w:bottom w:val="nil"/>
              <w:right w:val="nil"/>
            </w:tcBorders>
            <w:shd w:val="clear" w:color="auto" w:fill="auto"/>
            <w:noWrap/>
            <w:vAlign w:val="bottom"/>
            <w:hideMark/>
          </w:tcPr>
          <w:p w:rsidR="000E4343" w:rsidRPr="000E4343" w:rsidRDefault="000E4343" w:rsidP="007161CC">
            <w:pPr>
              <w:rPr>
                <w:rFonts w:ascii="Times New Roman" w:hAnsi="Times New Roman" w:cs="Times New Roman"/>
                <w:color w:val="000000"/>
                <w:sz w:val="24"/>
                <w:szCs w:val="24"/>
              </w:rPr>
            </w:pPr>
          </w:p>
        </w:tc>
        <w:tc>
          <w:tcPr>
            <w:tcW w:w="1620" w:type="dxa"/>
            <w:gridSpan w:val="2"/>
            <w:tcBorders>
              <w:top w:val="nil"/>
              <w:left w:val="nil"/>
              <w:bottom w:val="nil"/>
              <w:right w:val="nil"/>
            </w:tcBorders>
            <w:shd w:val="clear" w:color="auto" w:fill="auto"/>
            <w:noWrap/>
            <w:vAlign w:val="bottom"/>
            <w:hideMark/>
          </w:tcPr>
          <w:p w:rsidR="000E4343" w:rsidRPr="000E4343" w:rsidRDefault="000E4343" w:rsidP="007161CC">
            <w:pPr>
              <w:rPr>
                <w:rFonts w:ascii="Times New Roman" w:hAnsi="Times New Roman" w:cs="Times New Roman"/>
                <w:color w:val="000000"/>
                <w:sz w:val="24"/>
                <w:szCs w:val="24"/>
              </w:rPr>
            </w:pPr>
          </w:p>
        </w:tc>
        <w:tc>
          <w:tcPr>
            <w:tcW w:w="7197" w:type="dxa"/>
            <w:gridSpan w:val="11"/>
            <w:tcBorders>
              <w:top w:val="nil"/>
              <w:left w:val="nil"/>
              <w:bottom w:val="nil"/>
              <w:right w:val="nil"/>
            </w:tcBorders>
            <w:shd w:val="clear" w:color="auto" w:fill="auto"/>
            <w:noWrap/>
            <w:vAlign w:val="bottom"/>
            <w:hideMark/>
          </w:tcPr>
          <w:p w:rsidR="000E4343" w:rsidRPr="000E4343" w:rsidRDefault="000E4343" w:rsidP="000E4343">
            <w:pPr>
              <w:spacing w:line="240" w:lineRule="auto"/>
              <w:jc w:val="right"/>
              <w:rPr>
                <w:rFonts w:ascii="Times New Roman" w:hAnsi="Times New Roman" w:cs="Times New Roman"/>
                <w:b/>
                <w:bCs/>
                <w:color w:val="000000"/>
                <w:sz w:val="24"/>
                <w:szCs w:val="24"/>
              </w:rPr>
            </w:pPr>
          </w:p>
        </w:tc>
      </w:tr>
      <w:tr w:rsidR="000E4343" w:rsidRPr="000E4343" w:rsidTr="000E4343">
        <w:trPr>
          <w:gridAfter w:val="6"/>
          <w:wAfter w:w="9381" w:type="dxa"/>
          <w:trHeight w:val="300"/>
        </w:trPr>
        <w:tc>
          <w:tcPr>
            <w:tcW w:w="299" w:type="dxa"/>
            <w:tcBorders>
              <w:top w:val="nil"/>
              <w:left w:val="nil"/>
              <w:bottom w:val="nil"/>
              <w:right w:val="nil"/>
            </w:tcBorders>
            <w:shd w:val="clear" w:color="auto" w:fill="auto"/>
            <w:noWrap/>
            <w:vAlign w:val="bottom"/>
            <w:hideMark/>
          </w:tcPr>
          <w:p w:rsidR="000E4343" w:rsidRPr="000E4343" w:rsidRDefault="000E4343" w:rsidP="007161CC">
            <w:pPr>
              <w:rPr>
                <w:rFonts w:ascii="Times New Roman" w:hAnsi="Times New Roman" w:cs="Times New Roman"/>
                <w:color w:val="000000"/>
                <w:sz w:val="24"/>
                <w:szCs w:val="24"/>
              </w:rPr>
            </w:pPr>
          </w:p>
        </w:tc>
        <w:tc>
          <w:tcPr>
            <w:tcW w:w="832" w:type="dxa"/>
            <w:tcBorders>
              <w:top w:val="nil"/>
              <w:left w:val="nil"/>
              <w:bottom w:val="nil"/>
              <w:right w:val="nil"/>
            </w:tcBorders>
            <w:shd w:val="clear" w:color="auto" w:fill="auto"/>
            <w:noWrap/>
            <w:vAlign w:val="bottom"/>
            <w:hideMark/>
          </w:tcPr>
          <w:p w:rsidR="000E4343" w:rsidRPr="000E4343" w:rsidRDefault="000E4343" w:rsidP="007161CC">
            <w:pPr>
              <w:rPr>
                <w:rFonts w:ascii="Times New Roman" w:hAnsi="Times New Roman" w:cs="Times New Roman"/>
                <w:color w:val="000000"/>
                <w:sz w:val="24"/>
                <w:szCs w:val="24"/>
              </w:rPr>
            </w:pPr>
          </w:p>
        </w:tc>
        <w:tc>
          <w:tcPr>
            <w:tcW w:w="1620" w:type="dxa"/>
            <w:gridSpan w:val="2"/>
            <w:tcBorders>
              <w:top w:val="nil"/>
              <w:left w:val="nil"/>
              <w:bottom w:val="nil"/>
              <w:right w:val="nil"/>
            </w:tcBorders>
            <w:shd w:val="clear" w:color="auto" w:fill="auto"/>
            <w:noWrap/>
            <w:vAlign w:val="bottom"/>
            <w:hideMark/>
          </w:tcPr>
          <w:p w:rsidR="000E4343" w:rsidRPr="000E4343" w:rsidRDefault="000E4343" w:rsidP="007161CC">
            <w:pPr>
              <w:rPr>
                <w:rFonts w:ascii="Times New Roman" w:hAnsi="Times New Roman" w:cs="Times New Roman"/>
                <w:color w:val="000000"/>
                <w:sz w:val="24"/>
                <w:szCs w:val="24"/>
              </w:rPr>
            </w:pPr>
          </w:p>
        </w:tc>
        <w:tc>
          <w:tcPr>
            <w:tcW w:w="7197" w:type="dxa"/>
            <w:gridSpan w:val="11"/>
            <w:tcBorders>
              <w:top w:val="nil"/>
              <w:left w:val="nil"/>
              <w:bottom w:val="nil"/>
              <w:right w:val="nil"/>
            </w:tcBorders>
            <w:shd w:val="clear" w:color="auto" w:fill="auto"/>
            <w:noWrap/>
            <w:vAlign w:val="bottom"/>
            <w:hideMark/>
          </w:tcPr>
          <w:p w:rsidR="000E4343" w:rsidRPr="000E4343" w:rsidRDefault="000E4343" w:rsidP="000E4343">
            <w:pPr>
              <w:spacing w:line="240" w:lineRule="auto"/>
              <w:jc w:val="right"/>
              <w:rPr>
                <w:rFonts w:ascii="Times New Roman" w:hAnsi="Times New Roman" w:cs="Times New Roman"/>
                <w:b/>
                <w:bCs/>
                <w:color w:val="000000"/>
                <w:sz w:val="24"/>
                <w:szCs w:val="24"/>
              </w:rPr>
            </w:pPr>
          </w:p>
        </w:tc>
      </w:tr>
      <w:tr w:rsidR="000E4343" w:rsidRPr="000E4343" w:rsidTr="000E4343">
        <w:trPr>
          <w:gridAfter w:val="6"/>
          <w:wAfter w:w="9381" w:type="dxa"/>
          <w:trHeight w:val="300"/>
        </w:trPr>
        <w:tc>
          <w:tcPr>
            <w:tcW w:w="299" w:type="dxa"/>
            <w:tcBorders>
              <w:top w:val="nil"/>
              <w:left w:val="nil"/>
              <w:bottom w:val="nil"/>
              <w:right w:val="nil"/>
            </w:tcBorders>
            <w:shd w:val="clear" w:color="auto" w:fill="auto"/>
            <w:noWrap/>
            <w:vAlign w:val="bottom"/>
            <w:hideMark/>
          </w:tcPr>
          <w:p w:rsidR="000E4343" w:rsidRPr="000E4343" w:rsidRDefault="000E4343" w:rsidP="007161CC">
            <w:pPr>
              <w:rPr>
                <w:rFonts w:ascii="Times New Roman" w:hAnsi="Times New Roman" w:cs="Times New Roman"/>
                <w:color w:val="000000"/>
                <w:sz w:val="24"/>
                <w:szCs w:val="24"/>
              </w:rPr>
            </w:pPr>
          </w:p>
        </w:tc>
        <w:tc>
          <w:tcPr>
            <w:tcW w:w="832" w:type="dxa"/>
            <w:tcBorders>
              <w:top w:val="nil"/>
              <w:left w:val="nil"/>
              <w:bottom w:val="nil"/>
              <w:right w:val="nil"/>
            </w:tcBorders>
            <w:shd w:val="clear" w:color="auto" w:fill="auto"/>
            <w:noWrap/>
            <w:vAlign w:val="bottom"/>
            <w:hideMark/>
          </w:tcPr>
          <w:p w:rsidR="000E4343" w:rsidRPr="000E4343" w:rsidRDefault="000E4343" w:rsidP="007161CC">
            <w:pPr>
              <w:rPr>
                <w:rFonts w:ascii="Times New Roman" w:hAnsi="Times New Roman" w:cs="Times New Roman"/>
                <w:color w:val="000000"/>
                <w:sz w:val="24"/>
                <w:szCs w:val="24"/>
              </w:rPr>
            </w:pPr>
          </w:p>
        </w:tc>
        <w:tc>
          <w:tcPr>
            <w:tcW w:w="1620" w:type="dxa"/>
            <w:gridSpan w:val="2"/>
            <w:tcBorders>
              <w:top w:val="nil"/>
              <w:left w:val="nil"/>
              <w:bottom w:val="nil"/>
              <w:right w:val="nil"/>
            </w:tcBorders>
            <w:shd w:val="clear" w:color="auto" w:fill="auto"/>
            <w:noWrap/>
            <w:vAlign w:val="bottom"/>
            <w:hideMark/>
          </w:tcPr>
          <w:p w:rsidR="000E4343" w:rsidRPr="000E4343" w:rsidRDefault="000E4343" w:rsidP="007161CC">
            <w:pPr>
              <w:rPr>
                <w:rFonts w:ascii="Times New Roman" w:hAnsi="Times New Roman" w:cs="Times New Roman"/>
                <w:color w:val="000000"/>
                <w:sz w:val="24"/>
                <w:szCs w:val="24"/>
              </w:rPr>
            </w:pPr>
          </w:p>
        </w:tc>
        <w:tc>
          <w:tcPr>
            <w:tcW w:w="7197" w:type="dxa"/>
            <w:gridSpan w:val="11"/>
            <w:tcBorders>
              <w:top w:val="nil"/>
              <w:left w:val="nil"/>
              <w:bottom w:val="nil"/>
              <w:right w:val="nil"/>
            </w:tcBorders>
            <w:shd w:val="clear" w:color="auto" w:fill="auto"/>
            <w:noWrap/>
            <w:vAlign w:val="bottom"/>
            <w:hideMark/>
          </w:tcPr>
          <w:p w:rsidR="000E4343" w:rsidRPr="000E4343" w:rsidRDefault="000E4343" w:rsidP="000E4343">
            <w:pPr>
              <w:spacing w:line="240" w:lineRule="auto"/>
              <w:rPr>
                <w:rFonts w:ascii="Times New Roman" w:hAnsi="Times New Roman" w:cs="Times New Roman"/>
                <w:b/>
                <w:bCs/>
                <w:color w:val="000000"/>
                <w:sz w:val="24"/>
                <w:szCs w:val="24"/>
              </w:rPr>
            </w:pPr>
          </w:p>
        </w:tc>
      </w:tr>
      <w:tr w:rsidR="000E4343" w:rsidRPr="000E4343" w:rsidTr="000E4343">
        <w:trPr>
          <w:gridAfter w:val="6"/>
          <w:wAfter w:w="9381" w:type="dxa"/>
          <w:trHeight w:val="300"/>
        </w:trPr>
        <w:tc>
          <w:tcPr>
            <w:tcW w:w="299" w:type="dxa"/>
            <w:tcBorders>
              <w:top w:val="nil"/>
              <w:left w:val="nil"/>
              <w:bottom w:val="nil"/>
              <w:right w:val="nil"/>
            </w:tcBorders>
            <w:shd w:val="clear" w:color="auto" w:fill="auto"/>
            <w:noWrap/>
            <w:vAlign w:val="bottom"/>
            <w:hideMark/>
          </w:tcPr>
          <w:p w:rsidR="000E4343" w:rsidRPr="000E4343" w:rsidRDefault="000E4343" w:rsidP="007161CC">
            <w:pPr>
              <w:rPr>
                <w:rFonts w:ascii="Times New Roman" w:hAnsi="Times New Roman" w:cs="Times New Roman"/>
                <w:color w:val="000000"/>
                <w:sz w:val="24"/>
                <w:szCs w:val="24"/>
              </w:rPr>
            </w:pPr>
          </w:p>
        </w:tc>
        <w:tc>
          <w:tcPr>
            <w:tcW w:w="832" w:type="dxa"/>
            <w:tcBorders>
              <w:top w:val="nil"/>
              <w:left w:val="nil"/>
              <w:bottom w:val="nil"/>
              <w:right w:val="nil"/>
            </w:tcBorders>
            <w:shd w:val="clear" w:color="auto" w:fill="auto"/>
            <w:noWrap/>
            <w:vAlign w:val="bottom"/>
            <w:hideMark/>
          </w:tcPr>
          <w:p w:rsidR="000E4343" w:rsidRPr="000E4343" w:rsidRDefault="000E4343" w:rsidP="007161CC">
            <w:pPr>
              <w:rPr>
                <w:rFonts w:ascii="Times New Roman" w:hAnsi="Times New Roman" w:cs="Times New Roman"/>
                <w:color w:val="000000"/>
                <w:sz w:val="24"/>
                <w:szCs w:val="24"/>
              </w:rPr>
            </w:pPr>
          </w:p>
        </w:tc>
        <w:tc>
          <w:tcPr>
            <w:tcW w:w="1620" w:type="dxa"/>
            <w:gridSpan w:val="2"/>
            <w:tcBorders>
              <w:top w:val="nil"/>
              <w:left w:val="nil"/>
              <w:bottom w:val="nil"/>
              <w:right w:val="nil"/>
            </w:tcBorders>
            <w:shd w:val="clear" w:color="auto" w:fill="auto"/>
            <w:noWrap/>
            <w:vAlign w:val="bottom"/>
            <w:hideMark/>
          </w:tcPr>
          <w:p w:rsidR="000E4343" w:rsidRPr="000E4343" w:rsidRDefault="000E4343" w:rsidP="007161CC">
            <w:pPr>
              <w:rPr>
                <w:rFonts w:ascii="Times New Roman" w:hAnsi="Times New Roman" w:cs="Times New Roman"/>
                <w:color w:val="000000"/>
                <w:sz w:val="24"/>
                <w:szCs w:val="24"/>
              </w:rPr>
            </w:pPr>
          </w:p>
        </w:tc>
        <w:tc>
          <w:tcPr>
            <w:tcW w:w="4180" w:type="dxa"/>
            <w:gridSpan w:val="5"/>
            <w:tcBorders>
              <w:top w:val="nil"/>
              <w:left w:val="nil"/>
              <w:bottom w:val="nil"/>
              <w:right w:val="nil"/>
            </w:tcBorders>
            <w:shd w:val="clear" w:color="auto" w:fill="auto"/>
            <w:noWrap/>
            <w:vAlign w:val="bottom"/>
            <w:hideMark/>
          </w:tcPr>
          <w:p w:rsidR="000E4343" w:rsidRPr="000E4343" w:rsidRDefault="000E4343" w:rsidP="007161CC">
            <w:pPr>
              <w:rPr>
                <w:rFonts w:ascii="Times New Roman" w:hAnsi="Times New Roman" w:cs="Times New Roman"/>
                <w:color w:val="000000"/>
                <w:sz w:val="24"/>
                <w:szCs w:val="24"/>
              </w:rPr>
            </w:pPr>
          </w:p>
        </w:tc>
        <w:tc>
          <w:tcPr>
            <w:tcW w:w="1023" w:type="dxa"/>
            <w:gridSpan w:val="3"/>
            <w:tcBorders>
              <w:top w:val="nil"/>
              <w:left w:val="nil"/>
              <w:bottom w:val="nil"/>
              <w:right w:val="nil"/>
            </w:tcBorders>
            <w:shd w:val="clear" w:color="auto" w:fill="auto"/>
            <w:noWrap/>
            <w:vAlign w:val="bottom"/>
            <w:hideMark/>
          </w:tcPr>
          <w:p w:rsidR="000E4343" w:rsidRPr="000E4343" w:rsidRDefault="000E4343" w:rsidP="007161CC">
            <w:pPr>
              <w:rPr>
                <w:rFonts w:ascii="Times New Roman" w:hAnsi="Times New Roman" w:cs="Times New Roman"/>
                <w:color w:val="000000"/>
                <w:sz w:val="24"/>
                <w:szCs w:val="24"/>
              </w:rPr>
            </w:pPr>
          </w:p>
        </w:tc>
        <w:tc>
          <w:tcPr>
            <w:tcW w:w="1994" w:type="dxa"/>
            <w:gridSpan w:val="3"/>
            <w:tcBorders>
              <w:top w:val="nil"/>
              <w:left w:val="nil"/>
              <w:bottom w:val="nil"/>
              <w:right w:val="nil"/>
            </w:tcBorders>
            <w:shd w:val="clear" w:color="auto" w:fill="auto"/>
            <w:noWrap/>
            <w:vAlign w:val="bottom"/>
            <w:hideMark/>
          </w:tcPr>
          <w:p w:rsidR="000E4343" w:rsidRPr="000E4343" w:rsidRDefault="000E4343" w:rsidP="007161CC">
            <w:pPr>
              <w:rPr>
                <w:rFonts w:ascii="Times New Roman" w:hAnsi="Times New Roman" w:cs="Times New Roman"/>
                <w:color w:val="000000"/>
                <w:sz w:val="24"/>
                <w:szCs w:val="24"/>
              </w:rPr>
            </w:pPr>
          </w:p>
        </w:tc>
      </w:tr>
    </w:tbl>
    <w:p w:rsidR="00EC39C4" w:rsidRPr="00EC39C4" w:rsidRDefault="00EC39C4" w:rsidP="00EC39C4">
      <w:pPr>
        <w:ind w:right="-426"/>
        <w:jc w:val="both"/>
        <w:rPr>
          <w:rFonts w:ascii="Times New Roman" w:hAnsi="Times New Roman" w:cs="Times New Roman"/>
          <w:lang w:val="ky-KG"/>
        </w:rPr>
      </w:pPr>
    </w:p>
    <w:sectPr w:rsidR="00EC39C4" w:rsidRPr="00EC39C4" w:rsidSect="00B134FE">
      <w:pgSz w:w="11906" w:h="16838"/>
      <w:pgMar w:top="709" w:right="566" w:bottom="851"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20C88"/>
    <w:multiLevelType w:val="hybridMultilevel"/>
    <w:tmpl w:val="C7745DBC"/>
    <w:lvl w:ilvl="0" w:tplc="04190005">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
    <w:nsid w:val="074F09C7"/>
    <w:multiLevelType w:val="hybridMultilevel"/>
    <w:tmpl w:val="7B3C30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CC1CBC"/>
    <w:multiLevelType w:val="hybridMultilevel"/>
    <w:tmpl w:val="C4A80FB6"/>
    <w:lvl w:ilvl="0" w:tplc="FB940B8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CF2822"/>
    <w:multiLevelType w:val="hybridMultilevel"/>
    <w:tmpl w:val="FF9A3AD6"/>
    <w:lvl w:ilvl="0" w:tplc="D580497E">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C23D2D"/>
    <w:multiLevelType w:val="hybridMultilevel"/>
    <w:tmpl w:val="599E74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7FA776F"/>
    <w:multiLevelType w:val="hybridMultilevel"/>
    <w:tmpl w:val="BA6A15DE"/>
    <w:lvl w:ilvl="0" w:tplc="3880F828">
      <w:start w:val="1"/>
      <w:numFmt w:val="decimal"/>
      <w:lvlText w:val="%1."/>
      <w:lvlJc w:val="left"/>
      <w:pPr>
        <w:ind w:left="786" w:hanging="360"/>
      </w:pPr>
      <w:rPr>
        <w:rFonts w:hint="default"/>
        <w:b/>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18D441A3"/>
    <w:multiLevelType w:val="hybridMultilevel"/>
    <w:tmpl w:val="B002B062"/>
    <w:lvl w:ilvl="0" w:tplc="04190001">
      <w:start w:val="1"/>
      <w:numFmt w:val="bullet"/>
      <w:lvlText w:val=""/>
      <w:lvlJc w:val="left"/>
      <w:pPr>
        <w:ind w:left="1216" w:hanging="360"/>
      </w:pPr>
      <w:rPr>
        <w:rFonts w:ascii="Symbol" w:hAnsi="Symbol" w:hint="default"/>
      </w:rPr>
    </w:lvl>
    <w:lvl w:ilvl="1" w:tplc="04190003" w:tentative="1">
      <w:start w:val="1"/>
      <w:numFmt w:val="bullet"/>
      <w:lvlText w:val="o"/>
      <w:lvlJc w:val="left"/>
      <w:pPr>
        <w:ind w:left="1936" w:hanging="360"/>
      </w:pPr>
      <w:rPr>
        <w:rFonts w:ascii="Courier New" w:hAnsi="Courier New" w:cs="Courier New" w:hint="default"/>
      </w:rPr>
    </w:lvl>
    <w:lvl w:ilvl="2" w:tplc="04190005" w:tentative="1">
      <w:start w:val="1"/>
      <w:numFmt w:val="bullet"/>
      <w:lvlText w:val=""/>
      <w:lvlJc w:val="left"/>
      <w:pPr>
        <w:ind w:left="2656" w:hanging="360"/>
      </w:pPr>
      <w:rPr>
        <w:rFonts w:ascii="Wingdings" w:hAnsi="Wingdings" w:hint="default"/>
      </w:rPr>
    </w:lvl>
    <w:lvl w:ilvl="3" w:tplc="04190001" w:tentative="1">
      <w:start w:val="1"/>
      <w:numFmt w:val="bullet"/>
      <w:lvlText w:val=""/>
      <w:lvlJc w:val="left"/>
      <w:pPr>
        <w:ind w:left="3376" w:hanging="360"/>
      </w:pPr>
      <w:rPr>
        <w:rFonts w:ascii="Symbol" w:hAnsi="Symbol" w:hint="default"/>
      </w:rPr>
    </w:lvl>
    <w:lvl w:ilvl="4" w:tplc="04190003" w:tentative="1">
      <w:start w:val="1"/>
      <w:numFmt w:val="bullet"/>
      <w:lvlText w:val="o"/>
      <w:lvlJc w:val="left"/>
      <w:pPr>
        <w:ind w:left="4096" w:hanging="360"/>
      </w:pPr>
      <w:rPr>
        <w:rFonts w:ascii="Courier New" w:hAnsi="Courier New" w:cs="Courier New" w:hint="default"/>
      </w:rPr>
    </w:lvl>
    <w:lvl w:ilvl="5" w:tplc="04190005" w:tentative="1">
      <w:start w:val="1"/>
      <w:numFmt w:val="bullet"/>
      <w:lvlText w:val=""/>
      <w:lvlJc w:val="left"/>
      <w:pPr>
        <w:ind w:left="4816" w:hanging="360"/>
      </w:pPr>
      <w:rPr>
        <w:rFonts w:ascii="Wingdings" w:hAnsi="Wingdings" w:hint="default"/>
      </w:rPr>
    </w:lvl>
    <w:lvl w:ilvl="6" w:tplc="04190001" w:tentative="1">
      <w:start w:val="1"/>
      <w:numFmt w:val="bullet"/>
      <w:lvlText w:val=""/>
      <w:lvlJc w:val="left"/>
      <w:pPr>
        <w:ind w:left="5536" w:hanging="360"/>
      </w:pPr>
      <w:rPr>
        <w:rFonts w:ascii="Symbol" w:hAnsi="Symbol" w:hint="default"/>
      </w:rPr>
    </w:lvl>
    <w:lvl w:ilvl="7" w:tplc="04190003" w:tentative="1">
      <w:start w:val="1"/>
      <w:numFmt w:val="bullet"/>
      <w:lvlText w:val="o"/>
      <w:lvlJc w:val="left"/>
      <w:pPr>
        <w:ind w:left="6256" w:hanging="360"/>
      </w:pPr>
      <w:rPr>
        <w:rFonts w:ascii="Courier New" w:hAnsi="Courier New" w:cs="Courier New" w:hint="default"/>
      </w:rPr>
    </w:lvl>
    <w:lvl w:ilvl="8" w:tplc="04190005" w:tentative="1">
      <w:start w:val="1"/>
      <w:numFmt w:val="bullet"/>
      <w:lvlText w:val=""/>
      <w:lvlJc w:val="left"/>
      <w:pPr>
        <w:ind w:left="6976" w:hanging="360"/>
      </w:pPr>
      <w:rPr>
        <w:rFonts w:ascii="Wingdings" w:hAnsi="Wingdings" w:hint="default"/>
      </w:rPr>
    </w:lvl>
  </w:abstractNum>
  <w:abstractNum w:abstractNumId="7">
    <w:nsid w:val="25F978A2"/>
    <w:multiLevelType w:val="hybridMultilevel"/>
    <w:tmpl w:val="8882810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3A0B6DFC"/>
    <w:multiLevelType w:val="hybridMultilevel"/>
    <w:tmpl w:val="E63E66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4E4CA2"/>
    <w:multiLevelType w:val="hybridMultilevel"/>
    <w:tmpl w:val="700CE24E"/>
    <w:lvl w:ilvl="0" w:tplc="04190001">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0">
    <w:nsid w:val="3F6F58E1"/>
    <w:multiLevelType w:val="hybridMultilevel"/>
    <w:tmpl w:val="4F8294B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44FB032E"/>
    <w:multiLevelType w:val="hybridMultilevel"/>
    <w:tmpl w:val="BA6A15DE"/>
    <w:lvl w:ilvl="0" w:tplc="3880F828">
      <w:start w:val="1"/>
      <w:numFmt w:val="decimal"/>
      <w:lvlText w:val="%1."/>
      <w:lvlJc w:val="left"/>
      <w:pPr>
        <w:ind w:left="786" w:hanging="360"/>
      </w:pPr>
      <w:rPr>
        <w:rFonts w:hint="default"/>
        <w:b/>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47154369"/>
    <w:multiLevelType w:val="hybridMultilevel"/>
    <w:tmpl w:val="946C8F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6755706A"/>
    <w:multiLevelType w:val="multilevel"/>
    <w:tmpl w:val="ED94E920"/>
    <w:lvl w:ilvl="0">
      <w:start w:val="1"/>
      <w:numFmt w:val="decimal"/>
      <w:lvlText w:val="%1."/>
      <w:lvlJc w:val="left"/>
      <w:pPr>
        <w:ind w:left="644" w:hanging="360"/>
      </w:pPr>
      <w:rPr>
        <w:rFonts w:hint="default"/>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78DB4D31"/>
    <w:multiLevelType w:val="hybridMultilevel"/>
    <w:tmpl w:val="A13AC60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D9E689C"/>
    <w:multiLevelType w:val="hybridMultilevel"/>
    <w:tmpl w:val="CFC67190"/>
    <w:lvl w:ilvl="0" w:tplc="04190005">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num w:numId="1">
    <w:abstractNumId w:val="1"/>
  </w:num>
  <w:num w:numId="2">
    <w:abstractNumId w:val="3"/>
  </w:num>
  <w:num w:numId="3">
    <w:abstractNumId w:val="14"/>
  </w:num>
  <w:num w:numId="4">
    <w:abstractNumId w:val="5"/>
  </w:num>
  <w:num w:numId="5">
    <w:abstractNumId w:val="2"/>
  </w:num>
  <w:num w:numId="6">
    <w:abstractNumId w:val="8"/>
  </w:num>
  <w:num w:numId="7">
    <w:abstractNumId w:val="13"/>
  </w:num>
  <w:num w:numId="8">
    <w:abstractNumId w:val="9"/>
  </w:num>
  <w:num w:numId="9">
    <w:abstractNumId w:val="7"/>
  </w:num>
  <w:num w:numId="10">
    <w:abstractNumId w:val="10"/>
  </w:num>
  <w:num w:numId="11">
    <w:abstractNumId w:val="6"/>
  </w:num>
  <w:num w:numId="12">
    <w:abstractNumId w:val="15"/>
  </w:num>
  <w:num w:numId="13">
    <w:abstractNumId w:val="0"/>
  </w:num>
  <w:num w:numId="14">
    <w:abstractNumId w:val="4"/>
  </w:num>
  <w:num w:numId="15">
    <w:abstractNumId w:val="12"/>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722C27"/>
    <w:rsid w:val="000015D4"/>
    <w:rsid w:val="000208F7"/>
    <w:rsid w:val="0003048E"/>
    <w:rsid w:val="0004370D"/>
    <w:rsid w:val="00063EB5"/>
    <w:rsid w:val="000731E7"/>
    <w:rsid w:val="000A1CC9"/>
    <w:rsid w:val="000B7F8E"/>
    <w:rsid w:val="000E365E"/>
    <w:rsid w:val="000E4343"/>
    <w:rsid w:val="001B3E05"/>
    <w:rsid w:val="001C5C2F"/>
    <w:rsid w:val="001D5385"/>
    <w:rsid w:val="001D7BC5"/>
    <w:rsid w:val="001F79A5"/>
    <w:rsid w:val="00205257"/>
    <w:rsid w:val="0026045F"/>
    <w:rsid w:val="00287209"/>
    <w:rsid w:val="00295CDC"/>
    <w:rsid w:val="002A4908"/>
    <w:rsid w:val="002B64FF"/>
    <w:rsid w:val="002C0E83"/>
    <w:rsid w:val="002C6114"/>
    <w:rsid w:val="002D464A"/>
    <w:rsid w:val="002D7457"/>
    <w:rsid w:val="0031373B"/>
    <w:rsid w:val="00334F96"/>
    <w:rsid w:val="00350485"/>
    <w:rsid w:val="003957A4"/>
    <w:rsid w:val="00395DAC"/>
    <w:rsid w:val="003B50F0"/>
    <w:rsid w:val="003D5D69"/>
    <w:rsid w:val="003F36CC"/>
    <w:rsid w:val="00404425"/>
    <w:rsid w:val="00410E02"/>
    <w:rsid w:val="00452B81"/>
    <w:rsid w:val="00471F78"/>
    <w:rsid w:val="00496E73"/>
    <w:rsid w:val="004C0650"/>
    <w:rsid w:val="004D24F2"/>
    <w:rsid w:val="0050268A"/>
    <w:rsid w:val="00527656"/>
    <w:rsid w:val="00536024"/>
    <w:rsid w:val="005707C7"/>
    <w:rsid w:val="0058598A"/>
    <w:rsid w:val="00591814"/>
    <w:rsid w:val="005D13C3"/>
    <w:rsid w:val="006036BE"/>
    <w:rsid w:val="00664CE5"/>
    <w:rsid w:val="006761C1"/>
    <w:rsid w:val="00677D84"/>
    <w:rsid w:val="006B38A8"/>
    <w:rsid w:val="006E655C"/>
    <w:rsid w:val="006F2127"/>
    <w:rsid w:val="006F671D"/>
    <w:rsid w:val="007025DC"/>
    <w:rsid w:val="00722C27"/>
    <w:rsid w:val="00771DBD"/>
    <w:rsid w:val="00774BA3"/>
    <w:rsid w:val="00785477"/>
    <w:rsid w:val="007A68D7"/>
    <w:rsid w:val="007B7278"/>
    <w:rsid w:val="007C3E1F"/>
    <w:rsid w:val="00817D8B"/>
    <w:rsid w:val="00825AA4"/>
    <w:rsid w:val="00825C86"/>
    <w:rsid w:val="00825EDA"/>
    <w:rsid w:val="008425C5"/>
    <w:rsid w:val="00843F79"/>
    <w:rsid w:val="00871FE2"/>
    <w:rsid w:val="00882842"/>
    <w:rsid w:val="00885BF3"/>
    <w:rsid w:val="008B16D5"/>
    <w:rsid w:val="008C2377"/>
    <w:rsid w:val="008C5EE9"/>
    <w:rsid w:val="008D1A1F"/>
    <w:rsid w:val="008E00F6"/>
    <w:rsid w:val="008F46EC"/>
    <w:rsid w:val="00927279"/>
    <w:rsid w:val="00933765"/>
    <w:rsid w:val="009471A5"/>
    <w:rsid w:val="009824F8"/>
    <w:rsid w:val="009A4797"/>
    <w:rsid w:val="009C0032"/>
    <w:rsid w:val="009D5F2B"/>
    <w:rsid w:val="009F1D63"/>
    <w:rsid w:val="00A05E84"/>
    <w:rsid w:val="00A23CD5"/>
    <w:rsid w:val="00A24FDF"/>
    <w:rsid w:val="00A32154"/>
    <w:rsid w:val="00A34BAF"/>
    <w:rsid w:val="00A60589"/>
    <w:rsid w:val="00A97EBB"/>
    <w:rsid w:val="00AB1653"/>
    <w:rsid w:val="00AC28AD"/>
    <w:rsid w:val="00AC4DE2"/>
    <w:rsid w:val="00B0488C"/>
    <w:rsid w:val="00B134FE"/>
    <w:rsid w:val="00B3743C"/>
    <w:rsid w:val="00B56E1D"/>
    <w:rsid w:val="00B822C0"/>
    <w:rsid w:val="00B92285"/>
    <w:rsid w:val="00BE2218"/>
    <w:rsid w:val="00C01F2B"/>
    <w:rsid w:val="00C105DE"/>
    <w:rsid w:val="00C12287"/>
    <w:rsid w:val="00C44D00"/>
    <w:rsid w:val="00C63415"/>
    <w:rsid w:val="00C7333B"/>
    <w:rsid w:val="00C83E8C"/>
    <w:rsid w:val="00C97B6B"/>
    <w:rsid w:val="00CB19C9"/>
    <w:rsid w:val="00CF58BC"/>
    <w:rsid w:val="00D01259"/>
    <w:rsid w:val="00D067E4"/>
    <w:rsid w:val="00D21ADB"/>
    <w:rsid w:val="00D26CD0"/>
    <w:rsid w:val="00D43FCA"/>
    <w:rsid w:val="00D86DA0"/>
    <w:rsid w:val="00DF7FF4"/>
    <w:rsid w:val="00E50A30"/>
    <w:rsid w:val="00E52A0F"/>
    <w:rsid w:val="00E74122"/>
    <w:rsid w:val="00E77691"/>
    <w:rsid w:val="00EC39C4"/>
    <w:rsid w:val="00ED5046"/>
    <w:rsid w:val="00EE70F6"/>
    <w:rsid w:val="00F03863"/>
    <w:rsid w:val="00F06129"/>
    <w:rsid w:val="00F24FC4"/>
    <w:rsid w:val="00F27CF5"/>
    <w:rsid w:val="00F72C92"/>
    <w:rsid w:val="00F73016"/>
    <w:rsid w:val="00F9093E"/>
    <w:rsid w:val="00F93C17"/>
    <w:rsid w:val="00FB0524"/>
    <w:rsid w:val="00FD2272"/>
    <w:rsid w:val="00FD229B"/>
    <w:rsid w:val="00FE1CAD"/>
    <w:rsid w:val="00FE48D2"/>
    <w:rsid w:val="00FE7AAF"/>
    <w:rsid w:val="00FF3743"/>
    <w:rsid w:val="00FF52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C2F"/>
  </w:style>
  <w:style w:type="paragraph" w:styleId="2">
    <w:name w:val="heading 2"/>
    <w:basedOn w:val="a"/>
    <w:next w:val="a"/>
    <w:link w:val="20"/>
    <w:unhideWhenUsed/>
    <w:qFormat/>
    <w:rsid w:val="005707C7"/>
    <w:pPr>
      <w:keepNext/>
      <w:spacing w:before="240" w:after="60" w:line="240" w:lineRule="auto"/>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22C2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8C5EE9"/>
    <w:pPr>
      <w:spacing w:line="360" w:lineRule="auto"/>
      <w:ind w:left="720" w:hanging="709"/>
      <w:contextualSpacing/>
    </w:pPr>
    <w:rPr>
      <w:rFonts w:eastAsiaTheme="minorHAnsi"/>
      <w:lang w:eastAsia="en-US"/>
    </w:rPr>
  </w:style>
  <w:style w:type="character" w:customStyle="1" w:styleId="20">
    <w:name w:val="Заголовок 2 Знак"/>
    <w:basedOn w:val="a0"/>
    <w:link w:val="2"/>
    <w:rsid w:val="005707C7"/>
    <w:rPr>
      <w:rFonts w:asciiTheme="majorHAnsi" w:eastAsiaTheme="majorEastAsia" w:hAnsiTheme="majorHAnsi" w:cstheme="majorBidi"/>
      <w:b/>
      <w:bCs/>
      <w:i/>
      <w:iCs/>
      <w:sz w:val="28"/>
      <w:szCs w:val="28"/>
    </w:rPr>
  </w:style>
  <w:style w:type="paragraph" w:styleId="a5">
    <w:name w:val="Balloon Text"/>
    <w:basedOn w:val="a"/>
    <w:link w:val="a6"/>
    <w:uiPriority w:val="99"/>
    <w:semiHidden/>
    <w:unhideWhenUsed/>
    <w:rsid w:val="005707C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707C7"/>
    <w:rPr>
      <w:rFonts w:ascii="Tahoma" w:hAnsi="Tahoma" w:cs="Tahoma"/>
      <w:sz w:val="16"/>
      <w:szCs w:val="16"/>
    </w:rPr>
  </w:style>
  <w:style w:type="paragraph" w:styleId="a7">
    <w:name w:val="No Spacing"/>
    <w:uiPriority w:val="1"/>
    <w:qFormat/>
    <w:rsid w:val="00B0488C"/>
    <w:pPr>
      <w:spacing w:after="0" w:line="240" w:lineRule="auto"/>
    </w:pPr>
  </w:style>
  <w:style w:type="paragraph" w:styleId="21">
    <w:name w:val="List 2"/>
    <w:basedOn w:val="a"/>
    <w:rsid w:val="00774BA3"/>
    <w:pPr>
      <w:spacing w:after="0" w:line="240" w:lineRule="auto"/>
      <w:ind w:left="566" w:hanging="283"/>
      <w:contextualSpacing/>
    </w:pPr>
    <w:rPr>
      <w:rFonts w:ascii="Times New Roman" w:eastAsia="Times New Roman" w:hAnsi="Times New Roman" w:cs="Times New Roman"/>
      <w:sz w:val="24"/>
      <w:szCs w:val="24"/>
    </w:rPr>
  </w:style>
  <w:style w:type="paragraph" w:styleId="a8">
    <w:name w:val="Body Text"/>
    <w:basedOn w:val="a"/>
    <w:link w:val="a9"/>
    <w:rsid w:val="00EC39C4"/>
    <w:pPr>
      <w:spacing w:after="0" w:line="240" w:lineRule="auto"/>
    </w:pPr>
    <w:rPr>
      <w:rFonts w:ascii="Times New Roman" w:eastAsia="Times New Roman" w:hAnsi="Times New Roman" w:cs="Times New Roman"/>
      <w:b/>
      <w:sz w:val="28"/>
      <w:szCs w:val="20"/>
    </w:rPr>
  </w:style>
  <w:style w:type="character" w:customStyle="1" w:styleId="a9">
    <w:name w:val="Основной текст Знак"/>
    <w:basedOn w:val="a0"/>
    <w:link w:val="a8"/>
    <w:rsid w:val="00EC39C4"/>
    <w:rPr>
      <w:rFonts w:ascii="Times New Roman" w:eastAsia="Times New Roman" w:hAnsi="Times New Roman" w:cs="Times New Roman"/>
      <w:b/>
      <w:sz w:val="28"/>
      <w:szCs w:val="20"/>
    </w:rPr>
  </w:style>
</w:styles>
</file>

<file path=word/webSettings.xml><?xml version="1.0" encoding="utf-8"?>
<w:webSettings xmlns:r="http://schemas.openxmlformats.org/officeDocument/2006/relationships" xmlns:w="http://schemas.openxmlformats.org/wordprocessingml/2006/main">
  <w:divs>
    <w:div w:id="870529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EFB03-6171-4A58-A2D5-77CE909AF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865</TotalTime>
  <Pages>2</Pages>
  <Words>419</Words>
  <Characters>2394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2</cp:lastModifiedBy>
  <cp:revision>42</cp:revision>
  <cp:lastPrinted>2015-04-28T07:50:00Z</cp:lastPrinted>
  <dcterms:created xsi:type="dcterms:W3CDTF">2015-03-11T05:26:00Z</dcterms:created>
  <dcterms:modified xsi:type="dcterms:W3CDTF">2015-07-07T05:12:00Z</dcterms:modified>
</cp:coreProperties>
</file>